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A7461" w14:textId="4B5E830F" w:rsidR="00546D3B" w:rsidRPr="008F453F" w:rsidRDefault="00546D3B" w:rsidP="00546D3B">
      <w:pPr>
        <w:pStyle w:val="Heading2"/>
        <w:spacing w:before="0" w:beforeAutospacing="0" w:after="0" w:afterAutospacing="0" w:line="276" w:lineRule="auto"/>
        <w:jc w:val="center"/>
        <w:rPr>
          <w:rStyle w:val="Strong"/>
          <w:rFonts w:ascii="Cambria" w:hAnsi="Cambria" w:cstheme="majorHAnsi"/>
          <w:b/>
          <w:color w:val="002060"/>
          <w:sz w:val="24"/>
          <w:szCs w:val="24"/>
          <w:lang w:val="vi-VN"/>
        </w:rPr>
      </w:pPr>
      <w:r w:rsidRPr="008F453F">
        <w:rPr>
          <w:rStyle w:val="Strong"/>
          <w:rFonts w:ascii="Cambria" w:hAnsi="Cambria" w:cstheme="majorHAnsi"/>
          <w:b/>
          <w:color w:val="002060"/>
          <w:sz w:val="24"/>
          <w:szCs w:val="24"/>
          <w:lang w:val="fr-FR"/>
        </w:rPr>
        <w:t>CH</w:t>
      </w:r>
      <w:r w:rsidRPr="008F453F">
        <w:rPr>
          <w:rStyle w:val="Strong"/>
          <w:rFonts w:ascii="Cambria" w:hAnsi="Cambria" w:cs="Calibri"/>
          <w:b/>
          <w:color w:val="002060"/>
          <w:sz w:val="24"/>
          <w:szCs w:val="24"/>
          <w:lang w:val="fr-FR"/>
        </w:rPr>
        <w:t>ƯƠ</w:t>
      </w:r>
      <w:r w:rsidRPr="008F453F">
        <w:rPr>
          <w:rStyle w:val="Strong"/>
          <w:rFonts w:ascii="Cambria" w:hAnsi="Cambria" w:cstheme="majorHAnsi"/>
          <w:b/>
          <w:color w:val="002060"/>
          <w:sz w:val="24"/>
          <w:szCs w:val="24"/>
          <w:lang w:val="fr-FR"/>
        </w:rPr>
        <w:t>NG TR</w:t>
      </w:r>
      <w:r w:rsidRPr="008F453F">
        <w:rPr>
          <w:rStyle w:val="Strong"/>
          <w:rFonts w:ascii="Cambria" w:hAnsi="Cambria" w:cs="Bookman Old Style"/>
          <w:b/>
          <w:color w:val="002060"/>
          <w:sz w:val="24"/>
          <w:szCs w:val="24"/>
          <w:lang w:val="fr-FR"/>
        </w:rPr>
        <w:t>Ì</w:t>
      </w:r>
      <w:r w:rsidRPr="008F453F">
        <w:rPr>
          <w:rStyle w:val="Strong"/>
          <w:rFonts w:ascii="Cambria" w:hAnsi="Cambria" w:cstheme="majorHAnsi"/>
          <w:b/>
          <w:color w:val="002060"/>
          <w:sz w:val="24"/>
          <w:szCs w:val="24"/>
          <w:lang w:val="fr-FR"/>
        </w:rPr>
        <w:t>NH THAM QUAN DU L</w:t>
      </w:r>
      <w:r w:rsidRPr="008F453F">
        <w:rPr>
          <w:rStyle w:val="Strong"/>
          <w:rFonts w:ascii="Cambria" w:hAnsi="Cambria" w:cs="Calibri"/>
          <w:b/>
          <w:color w:val="002060"/>
          <w:sz w:val="24"/>
          <w:szCs w:val="24"/>
          <w:lang w:val="fr-FR"/>
        </w:rPr>
        <w:t>Ị</w:t>
      </w:r>
      <w:r w:rsidRPr="008F453F">
        <w:rPr>
          <w:rStyle w:val="Strong"/>
          <w:rFonts w:ascii="Cambria" w:hAnsi="Cambria" w:cstheme="majorHAnsi"/>
          <w:b/>
          <w:color w:val="002060"/>
          <w:sz w:val="24"/>
          <w:szCs w:val="24"/>
          <w:lang w:val="fr-FR"/>
        </w:rPr>
        <w:t>CH</w:t>
      </w:r>
      <w:r w:rsidR="009A3DA2" w:rsidRPr="008F453F">
        <w:rPr>
          <w:rStyle w:val="Strong"/>
          <w:rFonts w:ascii="Cambria" w:hAnsi="Cambria" w:cstheme="majorHAnsi"/>
          <w:b/>
          <w:color w:val="002060"/>
          <w:sz w:val="24"/>
          <w:szCs w:val="24"/>
          <w:lang w:val="fr-FR"/>
        </w:rPr>
        <w:t xml:space="preserve"> </w:t>
      </w:r>
      <w:r w:rsidR="000516FD" w:rsidRPr="008F453F">
        <w:rPr>
          <w:rStyle w:val="Strong"/>
          <w:rFonts w:ascii="Cambria" w:hAnsi="Cambria" w:cstheme="majorHAnsi"/>
          <w:b/>
          <w:color w:val="002060"/>
          <w:sz w:val="24"/>
          <w:szCs w:val="24"/>
          <w:lang w:val="vi-VN"/>
        </w:rPr>
        <w:t>202</w:t>
      </w:r>
      <w:r w:rsidR="00417AE4" w:rsidRPr="008F453F">
        <w:rPr>
          <w:rStyle w:val="Strong"/>
          <w:rFonts w:ascii="Cambria" w:hAnsi="Cambria" w:cstheme="majorHAnsi"/>
          <w:b/>
          <w:color w:val="002060"/>
          <w:sz w:val="24"/>
          <w:szCs w:val="24"/>
          <w:lang w:val="vi-VN"/>
        </w:rPr>
        <w:t>4</w:t>
      </w:r>
    </w:p>
    <w:p w14:paraId="076F9B63" w14:textId="1E93E945" w:rsidR="00743CD9" w:rsidRPr="008F453F" w:rsidRDefault="005C6AFE" w:rsidP="00C830F9">
      <w:pPr>
        <w:pStyle w:val="Heading2"/>
        <w:spacing w:before="120" w:beforeAutospacing="0" w:after="0" w:afterAutospacing="0" w:line="276" w:lineRule="auto"/>
        <w:ind w:left="-284" w:right="-284"/>
        <w:jc w:val="center"/>
        <w:rPr>
          <w:rStyle w:val="Strong"/>
          <w:rFonts w:ascii="Cambria" w:hAnsi="Cambria" w:cstheme="majorHAnsi"/>
          <w:b/>
          <w:bCs/>
          <w:color w:val="FF0000"/>
          <w:sz w:val="52"/>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F453F">
        <w:rPr>
          <w:rStyle w:val="Strong"/>
          <w:rFonts w:ascii="Cambria" w:hAnsi="Cambria" w:cstheme="majorHAnsi"/>
          <w:b/>
          <w:bCs/>
          <w:color w:val="FF0000"/>
          <w:sz w:val="52"/>
          <w:szCs w:val="48"/>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TÂY NINH – </w:t>
      </w:r>
      <w:r w:rsidR="009A0B3B" w:rsidRPr="008F453F">
        <w:rPr>
          <w:rStyle w:val="Strong"/>
          <w:rFonts w:ascii="Cambria" w:hAnsi="Cambria" w:cstheme="majorHAnsi"/>
          <w:b/>
          <w:bCs/>
          <w:color w:val="FF0000"/>
          <w:sz w:val="52"/>
          <w:szCs w:val="48"/>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NÚI BÀ – ĐỈNH VÂN SƠN – </w:t>
      </w:r>
      <w:r w:rsidR="009A63E0">
        <w:rPr>
          <w:rStyle w:val="Strong"/>
          <w:rFonts w:ascii="Cambria" w:hAnsi="Cambria" w:cstheme="majorHAnsi"/>
          <w:b/>
          <w:bCs/>
          <w:color w:val="FF0000"/>
          <w:sz w:val="52"/>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CHÙA HANG - </w:t>
      </w:r>
      <w:r w:rsidR="009A0B3B" w:rsidRPr="008F453F">
        <w:rPr>
          <w:rStyle w:val="Strong"/>
          <w:rFonts w:ascii="Cambria" w:hAnsi="Cambria" w:cstheme="majorHAnsi"/>
          <w:b/>
          <w:bCs/>
          <w:color w:val="FF0000"/>
          <w:sz w:val="52"/>
          <w:szCs w:val="48"/>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BUFFET </w:t>
      </w:r>
      <w:r w:rsidR="00C15BDD" w:rsidRPr="008F453F">
        <w:rPr>
          <w:rStyle w:val="Strong"/>
          <w:rFonts w:ascii="Cambria" w:hAnsi="Cambria" w:cstheme="majorHAnsi"/>
          <w:b/>
          <w:bCs/>
          <w:color w:val="FF0000"/>
          <w:sz w:val="52"/>
          <w:szCs w:val="48"/>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NĂM CHÂU</w:t>
      </w:r>
      <w:r w:rsidR="00661CE2" w:rsidRPr="008F453F">
        <w:rPr>
          <w:rStyle w:val="Strong"/>
          <w:rFonts w:ascii="Cambria" w:hAnsi="Cambria" w:cstheme="majorHAnsi"/>
          <w:b/>
          <w:bCs/>
          <w:color w:val="FF0000"/>
          <w:sz w:val="52"/>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  HỘI</w:t>
      </w:r>
      <w:r w:rsidR="00BB7F03" w:rsidRPr="008F453F">
        <w:rPr>
          <w:rStyle w:val="Strong"/>
          <w:rFonts w:ascii="Cambria" w:hAnsi="Cambria" w:cstheme="majorHAnsi"/>
          <w:b/>
          <w:bCs/>
          <w:color w:val="FF0000"/>
          <w:sz w:val="52"/>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YẾN </w:t>
      </w:r>
      <w:r w:rsidR="00661CE2" w:rsidRPr="008F453F">
        <w:rPr>
          <w:rStyle w:val="Strong"/>
          <w:rFonts w:ascii="Cambria" w:hAnsi="Cambria" w:cstheme="majorHAnsi"/>
          <w:b/>
          <w:bCs/>
          <w:color w:val="FF0000"/>
          <w:sz w:val="52"/>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DIÊU TRÌ CUNG </w:t>
      </w:r>
    </w:p>
    <w:p w14:paraId="3CB439B9" w14:textId="5C503D49" w:rsidR="0022350A" w:rsidRPr="009A63E0" w:rsidRDefault="005C6AFE" w:rsidP="00C830F9">
      <w:pPr>
        <w:pStyle w:val="Heading2"/>
        <w:spacing w:before="0" w:beforeAutospacing="0" w:after="240" w:afterAutospacing="0" w:line="276" w:lineRule="auto"/>
        <w:ind w:left="-284" w:right="-284"/>
        <w:jc w:val="center"/>
        <w:rPr>
          <w:rFonts w:ascii="Cambria" w:hAnsi="Cambria" w:cstheme="majorHAnsi"/>
          <w:i/>
          <w:color w:val="FFC000"/>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8F453F">
        <w:rPr>
          <w:rStyle w:val="Strong"/>
          <w:rFonts w:ascii="Cambria" w:hAnsi="Cambria" w:cstheme="majorHAnsi"/>
          <w:b/>
          <w:bCs/>
          <w:i/>
          <w:color w:val="FFC000"/>
          <w:sz w:val="44"/>
          <w:szCs w:val="44"/>
          <w:lang w:val="vi-VN"/>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Tòa Thánh Tây Ninh </w:t>
      </w:r>
      <w:r w:rsidR="00C15BDD" w:rsidRPr="008F453F">
        <w:rPr>
          <w:rStyle w:val="Strong"/>
          <w:rFonts w:ascii="Cambria" w:hAnsi="Cambria" w:cstheme="majorHAnsi"/>
          <w:b/>
          <w:bCs/>
          <w:i/>
          <w:color w:val="FFC000"/>
          <w:sz w:val="44"/>
          <w:szCs w:val="44"/>
          <w:lang w:val="vi-VN"/>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00955F1D" w:rsidRPr="008F453F">
        <w:rPr>
          <w:rStyle w:val="Strong"/>
          <w:rFonts w:ascii="Cambria" w:hAnsi="Cambria" w:cstheme="majorHAnsi"/>
          <w:b/>
          <w:bCs/>
          <w:i/>
          <w:color w:val="FFC000"/>
          <w:sz w:val="44"/>
          <w:szCs w:val="44"/>
          <w:lang w:val="vi-VN"/>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Vườn nho - </w:t>
      </w:r>
      <w:r w:rsidR="00C15BDD" w:rsidRPr="008F453F">
        <w:rPr>
          <w:rStyle w:val="Strong"/>
          <w:rFonts w:ascii="Cambria" w:hAnsi="Cambria" w:cstheme="majorHAnsi"/>
          <w:b/>
          <w:bCs/>
          <w:i/>
          <w:color w:val="FFC000"/>
          <w:sz w:val="44"/>
          <w:szCs w:val="44"/>
          <w:lang w:val="vi-VN"/>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Chùa Gò Kén</w:t>
      </w:r>
      <w:r w:rsidR="009A63E0">
        <w:rPr>
          <w:rStyle w:val="Strong"/>
          <w:rFonts w:ascii="Cambria" w:hAnsi="Cambria" w:cstheme="majorHAnsi"/>
          <w:b/>
          <w:bCs/>
          <w:i/>
          <w:color w:val="FFC000"/>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 Cáp treo </w:t>
      </w:r>
    </w:p>
    <w:tbl>
      <w:tblPr>
        <w:tblStyle w:val="TableGrid"/>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526"/>
      </w:tblGrid>
      <w:tr w:rsidR="0016473A" w:rsidRPr="008F453F" w14:paraId="6AE5D2C2" w14:textId="77777777" w:rsidTr="00C91F6A">
        <w:trPr>
          <w:trHeight w:val="397"/>
          <w:jc w:val="center"/>
        </w:trPr>
        <w:tc>
          <w:tcPr>
            <w:tcW w:w="1980" w:type="dxa"/>
            <w:vAlign w:val="center"/>
          </w:tcPr>
          <w:p w14:paraId="69173F81" w14:textId="77777777" w:rsidR="00AE1D1D" w:rsidRPr="008F453F" w:rsidRDefault="00AE1D1D" w:rsidP="00371F79">
            <w:pPr>
              <w:pStyle w:val="NormalWeb"/>
              <w:spacing w:before="0" w:beforeAutospacing="0" w:after="0" w:afterAutospacing="0" w:line="276" w:lineRule="auto"/>
              <w:jc w:val="center"/>
              <w:rPr>
                <w:rFonts w:ascii="Cambria" w:hAnsi="Cambria" w:cstheme="majorHAnsi"/>
                <w:color w:val="002060"/>
                <w:lang w:val="fr-FR"/>
              </w:rPr>
            </w:pPr>
            <w:r w:rsidRPr="008F453F">
              <w:rPr>
                <w:rFonts w:ascii="Cambria" w:hAnsi="Cambria" w:cstheme="majorHAnsi"/>
                <w:color w:val="002060"/>
                <w:lang w:val="fr-FR"/>
              </w:rPr>
              <w:t>Mã tour</w:t>
            </w:r>
          </w:p>
        </w:tc>
        <w:tc>
          <w:tcPr>
            <w:tcW w:w="4526" w:type="dxa"/>
            <w:vAlign w:val="center"/>
          </w:tcPr>
          <w:p w14:paraId="3BEC14C6" w14:textId="27164E43" w:rsidR="00AE1D1D" w:rsidRPr="008F453F" w:rsidRDefault="00321D58" w:rsidP="00321D58">
            <w:pPr>
              <w:pStyle w:val="NormalWeb"/>
              <w:spacing w:before="0" w:beforeAutospacing="0" w:after="0" w:afterAutospacing="0" w:line="276" w:lineRule="auto"/>
              <w:rPr>
                <w:rFonts w:ascii="Cambria" w:hAnsi="Cambria" w:cstheme="majorHAnsi"/>
                <w:b/>
                <w:iCs/>
                <w:color w:val="002060"/>
                <w:lang w:val="vi-VN"/>
              </w:rPr>
            </w:pPr>
            <w:r w:rsidRPr="008F453F">
              <w:rPr>
                <w:rFonts w:ascii="Cambria" w:hAnsi="Cambria" w:cstheme="majorHAnsi"/>
                <w:b/>
                <w:iCs/>
                <w:color w:val="002060"/>
                <w:lang w:val="fr-FR"/>
              </w:rPr>
              <w:t xml:space="preserve">                   </w:t>
            </w:r>
            <w:r w:rsidR="005C6AFE" w:rsidRPr="008F453F">
              <w:rPr>
                <w:rFonts w:ascii="Cambria" w:hAnsi="Cambria" w:cstheme="majorHAnsi"/>
                <w:b/>
                <w:iCs/>
                <w:color w:val="002060"/>
                <w:lang w:val="fr-FR"/>
              </w:rPr>
              <w:t>T</w:t>
            </w:r>
            <w:r w:rsidR="005C6AFE" w:rsidRPr="008F453F">
              <w:rPr>
                <w:rFonts w:ascii="Cambria" w:hAnsi="Cambria"/>
                <w:b/>
                <w:iCs/>
                <w:color w:val="002060"/>
                <w:lang w:val="fr-FR"/>
              </w:rPr>
              <w:t>ÂY NINH</w:t>
            </w:r>
            <w:r w:rsidR="005C6AFE" w:rsidRPr="008F453F">
              <w:rPr>
                <w:rFonts w:ascii="Cambria" w:hAnsi="Cambria" w:cstheme="majorHAnsi"/>
                <w:b/>
                <w:iCs/>
                <w:color w:val="002060"/>
                <w:lang w:val="fr-FR"/>
              </w:rPr>
              <w:t xml:space="preserve"> </w:t>
            </w:r>
            <w:r w:rsidRPr="008F453F">
              <w:rPr>
                <w:rFonts w:ascii="Cambria" w:hAnsi="Cambria" w:cstheme="majorHAnsi"/>
                <w:b/>
                <w:iCs/>
                <w:color w:val="002060"/>
                <w:lang w:val="fr-FR"/>
              </w:rPr>
              <w:t>2N</w:t>
            </w:r>
            <w:r w:rsidR="005C6AFE" w:rsidRPr="008F453F">
              <w:rPr>
                <w:rFonts w:ascii="Cambria" w:hAnsi="Cambria" w:cstheme="majorHAnsi"/>
                <w:b/>
                <w:iCs/>
                <w:color w:val="002060"/>
                <w:lang w:val="fr-FR"/>
              </w:rPr>
              <w:t>1</w:t>
            </w:r>
            <w:r w:rsidRPr="008F453F">
              <w:rPr>
                <w:rFonts w:ascii="Cambria" w:hAnsi="Cambria" w:cstheme="majorHAnsi"/>
                <w:b/>
                <w:iCs/>
                <w:color w:val="002060"/>
                <w:lang w:val="fr-FR"/>
              </w:rPr>
              <w:t>D</w:t>
            </w:r>
          </w:p>
        </w:tc>
      </w:tr>
      <w:tr w:rsidR="0016473A" w:rsidRPr="008F453F" w14:paraId="07766C86" w14:textId="77777777" w:rsidTr="00C91F6A">
        <w:trPr>
          <w:trHeight w:val="397"/>
          <w:jc w:val="center"/>
        </w:trPr>
        <w:tc>
          <w:tcPr>
            <w:tcW w:w="1980" w:type="dxa"/>
            <w:vAlign w:val="center"/>
          </w:tcPr>
          <w:p w14:paraId="0DD34CB9" w14:textId="77777777" w:rsidR="00AE1D1D" w:rsidRPr="008F453F" w:rsidRDefault="00AE1D1D" w:rsidP="00371F79">
            <w:pPr>
              <w:pStyle w:val="NormalWeb"/>
              <w:spacing w:before="0" w:beforeAutospacing="0" w:after="0" w:afterAutospacing="0" w:line="276" w:lineRule="auto"/>
              <w:jc w:val="center"/>
              <w:rPr>
                <w:rFonts w:ascii="Cambria" w:hAnsi="Cambria" w:cstheme="majorHAnsi"/>
                <w:color w:val="002060"/>
                <w:lang w:val="fr-FR"/>
              </w:rPr>
            </w:pPr>
            <w:r w:rsidRPr="008F453F">
              <w:rPr>
                <w:rFonts w:ascii="Cambria" w:hAnsi="Cambria" w:cstheme="majorHAnsi"/>
                <w:color w:val="002060"/>
                <w:lang w:val="fr-FR"/>
              </w:rPr>
              <w:t>Th</w:t>
            </w:r>
            <w:r w:rsidRPr="008F453F">
              <w:rPr>
                <w:rFonts w:ascii="Cambria" w:hAnsi="Cambria" w:cs="Calibri"/>
                <w:color w:val="002060"/>
                <w:lang w:val="fr-FR"/>
              </w:rPr>
              <w:t>ờ</w:t>
            </w:r>
            <w:r w:rsidRPr="008F453F">
              <w:rPr>
                <w:rFonts w:ascii="Cambria" w:hAnsi="Cambria" w:cstheme="majorHAnsi"/>
                <w:color w:val="002060"/>
                <w:lang w:val="fr-FR"/>
              </w:rPr>
              <w:t>i gian</w:t>
            </w:r>
          </w:p>
        </w:tc>
        <w:tc>
          <w:tcPr>
            <w:tcW w:w="4526" w:type="dxa"/>
            <w:vAlign w:val="center"/>
          </w:tcPr>
          <w:p w14:paraId="7E330C93" w14:textId="5AFC01A8" w:rsidR="00AE1D1D" w:rsidRPr="008F453F" w:rsidRDefault="00321D58" w:rsidP="00AE1D1D">
            <w:pPr>
              <w:pStyle w:val="NormalWeb"/>
              <w:spacing w:before="0" w:beforeAutospacing="0" w:after="0" w:afterAutospacing="0" w:line="276" w:lineRule="auto"/>
              <w:jc w:val="center"/>
              <w:rPr>
                <w:rFonts w:ascii="Cambria" w:hAnsi="Cambria" w:cstheme="majorHAnsi"/>
                <w:b/>
                <w:color w:val="002060"/>
                <w:lang w:val="fr-FR"/>
              </w:rPr>
            </w:pPr>
            <w:r w:rsidRPr="008F453F">
              <w:rPr>
                <w:rFonts w:ascii="Cambria" w:hAnsi="Cambria" w:cstheme="majorHAnsi"/>
                <w:b/>
                <w:color w:val="002060"/>
                <w:lang w:val="fr-FR"/>
              </w:rPr>
              <w:t>2 Ngày 1 Đêm</w:t>
            </w:r>
            <w:r w:rsidR="00AE1D1D" w:rsidRPr="008F453F">
              <w:rPr>
                <w:rFonts w:ascii="Cambria" w:hAnsi="Cambria" w:cstheme="majorHAnsi"/>
                <w:b/>
                <w:color w:val="002060"/>
                <w:lang w:val="fr-FR"/>
              </w:rPr>
              <w:t xml:space="preserve"> </w:t>
            </w:r>
          </w:p>
        </w:tc>
      </w:tr>
      <w:tr w:rsidR="0016473A" w:rsidRPr="008F453F" w14:paraId="3B15618A" w14:textId="77777777" w:rsidTr="00C91F6A">
        <w:trPr>
          <w:trHeight w:val="397"/>
          <w:jc w:val="center"/>
        </w:trPr>
        <w:tc>
          <w:tcPr>
            <w:tcW w:w="1980" w:type="dxa"/>
            <w:vAlign w:val="center"/>
          </w:tcPr>
          <w:p w14:paraId="652E13BD" w14:textId="77777777" w:rsidR="00AE1D1D" w:rsidRPr="008F453F" w:rsidRDefault="00AE1D1D" w:rsidP="00371F79">
            <w:pPr>
              <w:pStyle w:val="NormalWeb"/>
              <w:spacing w:before="0" w:beforeAutospacing="0" w:after="0" w:afterAutospacing="0" w:line="276" w:lineRule="auto"/>
              <w:jc w:val="center"/>
              <w:rPr>
                <w:rFonts w:ascii="Cambria" w:hAnsi="Cambria" w:cstheme="majorHAnsi"/>
                <w:b/>
                <w:i/>
                <w:color w:val="002060"/>
                <w:u w:val="single"/>
                <w:lang w:val="fr-FR"/>
              </w:rPr>
            </w:pPr>
            <w:r w:rsidRPr="008F453F">
              <w:rPr>
                <w:rFonts w:ascii="Cambria" w:hAnsi="Cambria" w:cstheme="majorHAnsi"/>
                <w:color w:val="002060"/>
                <w:lang w:val="fr-FR"/>
              </w:rPr>
              <w:t>Ph</w:t>
            </w:r>
            <w:r w:rsidRPr="008F453F">
              <w:rPr>
                <w:rFonts w:ascii="Cambria" w:hAnsi="Cambria" w:cs="Calibri"/>
                <w:color w:val="002060"/>
                <w:lang w:val="fr-FR"/>
              </w:rPr>
              <w:t>ươ</w:t>
            </w:r>
            <w:r w:rsidRPr="008F453F">
              <w:rPr>
                <w:rFonts w:ascii="Cambria" w:hAnsi="Cambria" w:cstheme="majorHAnsi"/>
                <w:color w:val="002060"/>
                <w:lang w:val="fr-FR"/>
              </w:rPr>
              <w:t>ng ti</w:t>
            </w:r>
            <w:r w:rsidRPr="008F453F">
              <w:rPr>
                <w:rFonts w:ascii="Cambria" w:hAnsi="Cambria" w:cs="Calibri"/>
                <w:color w:val="002060"/>
                <w:lang w:val="fr-FR"/>
              </w:rPr>
              <w:t>ệ</w:t>
            </w:r>
            <w:r w:rsidRPr="008F453F">
              <w:rPr>
                <w:rFonts w:ascii="Cambria" w:hAnsi="Cambria" w:cstheme="majorHAnsi"/>
                <w:color w:val="002060"/>
                <w:lang w:val="fr-FR"/>
              </w:rPr>
              <w:t>n</w:t>
            </w:r>
          </w:p>
        </w:tc>
        <w:tc>
          <w:tcPr>
            <w:tcW w:w="4526" w:type="dxa"/>
            <w:vAlign w:val="center"/>
          </w:tcPr>
          <w:p w14:paraId="33B8294E" w14:textId="255424C1" w:rsidR="00AE1D1D" w:rsidRPr="008F453F" w:rsidRDefault="00E1360C" w:rsidP="00371F79">
            <w:pPr>
              <w:pStyle w:val="NormalWeb"/>
              <w:spacing w:before="0" w:beforeAutospacing="0" w:after="0" w:afterAutospacing="0" w:line="276" w:lineRule="auto"/>
              <w:jc w:val="center"/>
              <w:rPr>
                <w:rFonts w:ascii="Cambria" w:hAnsi="Cambria" w:cstheme="majorHAnsi"/>
                <w:b/>
                <w:i/>
                <w:color w:val="002060"/>
                <w:u w:val="single"/>
              </w:rPr>
            </w:pPr>
            <w:r w:rsidRPr="008F453F">
              <w:rPr>
                <w:rFonts w:ascii="Cambria" w:hAnsi="Cambria" w:cstheme="majorHAnsi"/>
                <w:b/>
                <w:color w:val="002060"/>
                <w:lang w:val="vi-VN"/>
              </w:rPr>
              <w:t xml:space="preserve">Xe </w:t>
            </w:r>
            <w:r w:rsidR="005C6AFE" w:rsidRPr="008F453F">
              <w:rPr>
                <w:rFonts w:ascii="Cambria" w:hAnsi="Cambria" w:cstheme="majorHAnsi"/>
                <w:b/>
                <w:color w:val="002060"/>
              </w:rPr>
              <w:t>ghế ngồi</w:t>
            </w:r>
          </w:p>
        </w:tc>
      </w:tr>
      <w:tr w:rsidR="00C830F9" w:rsidRPr="008F453F" w14:paraId="22498A94" w14:textId="77777777" w:rsidTr="00C91F6A">
        <w:trPr>
          <w:trHeight w:val="397"/>
          <w:jc w:val="center"/>
        </w:trPr>
        <w:tc>
          <w:tcPr>
            <w:tcW w:w="1980" w:type="dxa"/>
            <w:vAlign w:val="center"/>
          </w:tcPr>
          <w:p w14:paraId="3E4BBA8F" w14:textId="77777777" w:rsidR="00AE1D1D" w:rsidRPr="008F453F" w:rsidRDefault="00AE1D1D" w:rsidP="00371F79">
            <w:pPr>
              <w:pStyle w:val="NormalWeb"/>
              <w:spacing w:before="0" w:beforeAutospacing="0" w:after="0" w:afterAutospacing="0" w:line="276" w:lineRule="auto"/>
              <w:jc w:val="center"/>
              <w:rPr>
                <w:rFonts w:ascii="Cambria" w:hAnsi="Cambria" w:cstheme="majorHAnsi"/>
                <w:b/>
                <w:i/>
                <w:color w:val="002060"/>
                <w:u w:val="single"/>
                <w:lang w:val="fr-FR"/>
              </w:rPr>
            </w:pPr>
            <w:r w:rsidRPr="008F453F">
              <w:rPr>
                <w:rFonts w:ascii="Cambria" w:hAnsi="Cambria" w:cstheme="majorHAnsi"/>
                <w:bCs/>
                <w:color w:val="002060"/>
                <w:lang w:val="fr-FR"/>
              </w:rPr>
              <w:t>Kh</w:t>
            </w:r>
            <w:r w:rsidRPr="008F453F">
              <w:rPr>
                <w:rFonts w:ascii="Cambria" w:hAnsi="Cambria" w:cs="Calibri"/>
                <w:bCs/>
                <w:color w:val="002060"/>
                <w:lang w:val="fr-FR"/>
              </w:rPr>
              <w:t>ở</w:t>
            </w:r>
            <w:r w:rsidRPr="008F453F">
              <w:rPr>
                <w:rFonts w:ascii="Cambria" w:hAnsi="Cambria" w:cstheme="majorHAnsi"/>
                <w:bCs/>
                <w:color w:val="002060"/>
                <w:lang w:val="fr-FR"/>
              </w:rPr>
              <w:t>i h</w:t>
            </w:r>
            <w:r w:rsidRPr="008F453F">
              <w:rPr>
                <w:rFonts w:ascii="Cambria" w:hAnsi="Cambria" w:cs="Bookman Old Style"/>
                <w:bCs/>
                <w:color w:val="002060"/>
                <w:lang w:val="fr-FR"/>
              </w:rPr>
              <w:t>à</w:t>
            </w:r>
            <w:r w:rsidRPr="008F453F">
              <w:rPr>
                <w:rFonts w:ascii="Cambria" w:hAnsi="Cambria" w:cstheme="majorHAnsi"/>
                <w:bCs/>
                <w:color w:val="002060"/>
                <w:lang w:val="fr-FR"/>
              </w:rPr>
              <w:t>nh</w:t>
            </w:r>
          </w:p>
        </w:tc>
        <w:tc>
          <w:tcPr>
            <w:tcW w:w="4526" w:type="dxa"/>
            <w:vAlign w:val="center"/>
          </w:tcPr>
          <w:p w14:paraId="7A40C81A" w14:textId="46A2F28B" w:rsidR="00AE1D1D" w:rsidRPr="008F453F" w:rsidRDefault="00EB7E15" w:rsidP="00AE1D1D">
            <w:pPr>
              <w:pStyle w:val="NormalWeb"/>
              <w:spacing w:before="0" w:beforeAutospacing="0" w:after="0" w:afterAutospacing="0" w:line="276" w:lineRule="auto"/>
              <w:jc w:val="center"/>
              <w:rPr>
                <w:rFonts w:ascii="Cambria" w:hAnsi="Cambria" w:cstheme="majorHAnsi"/>
                <w:b/>
                <w:i/>
                <w:color w:val="002060"/>
                <w:u w:val="single"/>
                <w:lang w:val="vi-VN"/>
              </w:rPr>
            </w:pPr>
            <w:r w:rsidRPr="008F453F">
              <w:rPr>
                <w:rFonts w:ascii="Cambria" w:hAnsi="Cambria" w:cstheme="majorHAnsi"/>
                <w:b/>
                <w:color w:val="002060"/>
                <w:lang w:val="fr-FR"/>
              </w:rPr>
              <w:t>Sáng Ngày : 16,17,18/09/2024</w:t>
            </w:r>
          </w:p>
        </w:tc>
      </w:tr>
    </w:tbl>
    <w:p w14:paraId="52C11C6F" w14:textId="77777777" w:rsidR="00AE1D1D" w:rsidRPr="008F453F" w:rsidRDefault="00AE1D1D" w:rsidP="0022350A">
      <w:pPr>
        <w:pStyle w:val="NormalWeb"/>
        <w:spacing w:before="0" w:beforeAutospacing="0" w:after="0" w:afterAutospacing="0" w:line="276" w:lineRule="auto"/>
        <w:jc w:val="both"/>
        <w:rPr>
          <w:rFonts w:ascii="Cambria" w:hAnsi="Cambria" w:cstheme="majorHAnsi"/>
          <w:color w:val="002060"/>
          <w:sz w:val="6"/>
          <w:szCs w:val="6"/>
          <w:lang w:val="fr-FR"/>
        </w:rPr>
      </w:pPr>
    </w:p>
    <w:tbl>
      <w:tblPr>
        <w:tblStyle w:val="TableGrid"/>
        <w:tblW w:w="1135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6"/>
        <w:gridCol w:w="3400"/>
        <w:gridCol w:w="436"/>
        <w:gridCol w:w="2966"/>
        <w:gridCol w:w="507"/>
        <w:gridCol w:w="3349"/>
        <w:gridCol w:w="410"/>
      </w:tblGrid>
      <w:tr w:rsidR="005C6AFE" w:rsidRPr="008F453F" w14:paraId="7DF2D1A4" w14:textId="77777777" w:rsidTr="005C6AFE">
        <w:trPr>
          <w:trHeight w:val="2600"/>
          <w:jc w:val="center"/>
        </w:trPr>
        <w:tc>
          <w:tcPr>
            <w:tcW w:w="3686" w:type="dxa"/>
            <w:gridSpan w:val="2"/>
          </w:tcPr>
          <w:p w14:paraId="1639A4A4" w14:textId="77777777" w:rsidR="005C6AFE" w:rsidRPr="008F453F" w:rsidRDefault="005C6AFE" w:rsidP="007B5043">
            <w:pPr>
              <w:pStyle w:val="NormalWeb"/>
              <w:spacing w:before="0" w:beforeAutospacing="0" w:after="0" w:afterAutospacing="0" w:line="276" w:lineRule="auto"/>
              <w:rPr>
                <w:rFonts w:ascii="Cambria" w:hAnsi="Cambria"/>
                <w:b/>
                <w:color w:val="002060"/>
                <w:sz w:val="2"/>
                <w:szCs w:val="2"/>
                <w:lang w:val="fr-FR"/>
              </w:rPr>
            </w:pPr>
            <w:r w:rsidRPr="008F453F">
              <w:rPr>
                <w:rFonts w:ascii="Cambria" w:hAnsi="Cambria"/>
                <w:noProof/>
                <w:sz w:val="2"/>
                <w:szCs w:val="2"/>
              </w:rPr>
              <w:drawing>
                <wp:anchor distT="0" distB="0" distL="114300" distR="114300" simplePos="0" relativeHeight="251708416" behindDoc="1" locked="0" layoutInCell="1" allowOverlap="1" wp14:anchorId="67618F50" wp14:editId="5017C421">
                  <wp:simplePos x="0" y="0"/>
                  <wp:positionH relativeFrom="column">
                    <wp:posOffset>14605</wp:posOffset>
                  </wp:positionH>
                  <wp:positionV relativeFrom="paragraph">
                    <wp:posOffset>635</wp:posOffset>
                  </wp:positionV>
                  <wp:extent cx="2026285" cy="1485265"/>
                  <wp:effectExtent l="0" t="0" r="0" b="635"/>
                  <wp:wrapTight wrapText="bothSides">
                    <wp:wrapPolygon edited="0">
                      <wp:start x="812" y="0"/>
                      <wp:lineTo x="0" y="554"/>
                      <wp:lineTo x="0" y="21055"/>
                      <wp:lineTo x="812" y="21332"/>
                      <wp:lineTo x="20510" y="21332"/>
                      <wp:lineTo x="21322" y="21055"/>
                      <wp:lineTo x="21322" y="554"/>
                      <wp:lineTo x="20510" y="0"/>
                      <wp:lineTo x="812"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6285" cy="148526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tc>
        <w:tc>
          <w:tcPr>
            <w:tcW w:w="3402" w:type="dxa"/>
            <w:gridSpan w:val="2"/>
          </w:tcPr>
          <w:p w14:paraId="3C6DF74D" w14:textId="77777777" w:rsidR="005C6AFE" w:rsidRPr="008F453F" w:rsidRDefault="005C6AFE" w:rsidP="007B5043">
            <w:pPr>
              <w:pStyle w:val="NormalWeb"/>
              <w:spacing w:before="0" w:beforeAutospacing="0" w:after="0" w:afterAutospacing="0" w:line="276" w:lineRule="auto"/>
              <w:rPr>
                <w:rFonts w:ascii="Cambria" w:hAnsi="Cambria"/>
                <w:sz w:val="2"/>
                <w:szCs w:val="2"/>
                <w:lang w:val="fr-FR"/>
              </w:rPr>
            </w:pPr>
            <w:r w:rsidRPr="008F453F">
              <w:rPr>
                <w:rFonts w:ascii="Cambria" w:hAnsi="Cambria"/>
                <w:noProof/>
                <w:sz w:val="2"/>
                <w:szCs w:val="2"/>
              </w:rPr>
              <w:drawing>
                <wp:anchor distT="0" distB="0" distL="114300" distR="114300" simplePos="0" relativeHeight="251706368" behindDoc="1" locked="0" layoutInCell="1" allowOverlap="1" wp14:anchorId="0C0D7091" wp14:editId="6903748B">
                  <wp:simplePos x="0" y="0"/>
                  <wp:positionH relativeFrom="column">
                    <wp:posOffset>15240</wp:posOffset>
                  </wp:positionH>
                  <wp:positionV relativeFrom="paragraph">
                    <wp:posOffset>19050</wp:posOffset>
                  </wp:positionV>
                  <wp:extent cx="1861820" cy="1485265"/>
                  <wp:effectExtent l="0" t="0" r="5080" b="635"/>
                  <wp:wrapTight wrapText="bothSides">
                    <wp:wrapPolygon edited="0">
                      <wp:start x="884" y="0"/>
                      <wp:lineTo x="0" y="554"/>
                      <wp:lineTo x="0" y="21055"/>
                      <wp:lineTo x="884" y="21332"/>
                      <wp:lineTo x="20554" y="21332"/>
                      <wp:lineTo x="21438" y="21055"/>
                      <wp:lineTo x="21438" y="554"/>
                      <wp:lineTo x="20554" y="0"/>
                      <wp:lineTo x="884"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1820" cy="148526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tc>
        <w:tc>
          <w:tcPr>
            <w:tcW w:w="4266" w:type="dxa"/>
            <w:gridSpan w:val="3"/>
          </w:tcPr>
          <w:p w14:paraId="61B52900" w14:textId="77777777" w:rsidR="005C6AFE" w:rsidRPr="008F453F" w:rsidRDefault="005C6AFE" w:rsidP="007B5043">
            <w:pPr>
              <w:pStyle w:val="NormalWeb"/>
              <w:spacing w:before="0" w:beforeAutospacing="0" w:after="0" w:afterAutospacing="0" w:line="276" w:lineRule="auto"/>
              <w:rPr>
                <w:rFonts w:ascii="Cambria" w:hAnsi="Cambria"/>
                <w:b/>
                <w:color w:val="002060"/>
                <w:sz w:val="2"/>
                <w:szCs w:val="2"/>
                <w:lang w:val="fr-FR"/>
              </w:rPr>
            </w:pPr>
            <w:r w:rsidRPr="008F453F">
              <w:rPr>
                <w:rFonts w:ascii="Cambria" w:hAnsi="Cambria"/>
                <w:noProof/>
                <w:sz w:val="2"/>
                <w:szCs w:val="2"/>
              </w:rPr>
              <w:drawing>
                <wp:anchor distT="0" distB="0" distL="114300" distR="114300" simplePos="0" relativeHeight="251707392" behindDoc="1" locked="0" layoutInCell="1" allowOverlap="1" wp14:anchorId="07EE6FC5" wp14:editId="0C0F7AC2">
                  <wp:simplePos x="0" y="0"/>
                  <wp:positionH relativeFrom="column">
                    <wp:posOffset>-49334</wp:posOffset>
                  </wp:positionH>
                  <wp:positionV relativeFrom="paragraph">
                    <wp:posOffset>440</wp:posOffset>
                  </wp:positionV>
                  <wp:extent cx="2057840" cy="1485599"/>
                  <wp:effectExtent l="0" t="0" r="0" b="635"/>
                  <wp:wrapTight wrapText="bothSides">
                    <wp:wrapPolygon edited="0">
                      <wp:start x="800" y="0"/>
                      <wp:lineTo x="0" y="554"/>
                      <wp:lineTo x="0" y="21055"/>
                      <wp:lineTo x="800" y="21332"/>
                      <wp:lineTo x="20600" y="21332"/>
                      <wp:lineTo x="21400" y="21055"/>
                      <wp:lineTo x="21400" y="554"/>
                      <wp:lineTo x="20600" y="0"/>
                      <wp:lineTo x="80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7840" cy="148559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tc>
      </w:tr>
      <w:tr w:rsidR="001B7E70" w:rsidRPr="008F453F" w14:paraId="5158A62A" w14:textId="77777777" w:rsidTr="005C6AFE">
        <w:trPr>
          <w:gridBefore w:val="1"/>
          <w:gridAfter w:val="1"/>
          <w:wBefore w:w="286" w:type="dxa"/>
          <w:wAfter w:w="410" w:type="dxa"/>
          <w:jc w:val="center"/>
        </w:trPr>
        <w:tc>
          <w:tcPr>
            <w:tcW w:w="3836" w:type="dxa"/>
            <w:gridSpan w:val="2"/>
          </w:tcPr>
          <w:p w14:paraId="1F197256" w14:textId="794F6AEA" w:rsidR="001B7E70" w:rsidRPr="008F453F" w:rsidRDefault="001B7E70" w:rsidP="007B5043">
            <w:pPr>
              <w:pStyle w:val="NormalWeb"/>
              <w:spacing w:before="0" w:beforeAutospacing="0" w:after="0" w:afterAutospacing="0" w:line="276" w:lineRule="auto"/>
              <w:jc w:val="both"/>
              <w:rPr>
                <w:rFonts w:ascii="Cambria" w:hAnsi="Cambria"/>
                <w:color w:val="002060"/>
                <w:sz w:val="2"/>
                <w:szCs w:val="2"/>
                <w:lang w:val="fr-FR"/>
              </w:rPr>
            </w:pPr>
          </w:p>
        </w:tc>
        <w:tc>
          <w:tcPr>
            <w:tcW w:w="3473" w:type="dxa"/>
            <w:gridSpan w:val="2"/>
          </w:tcPr>
          <w:p w14:paraId="2E44109B" w14:textId="76C58AD1" w:rsidR="001B7E70" w:rsidRPr="008F453F" w:rsidRDefault="001B7E70" w:rsidP="007B5043">
            <w:pPr>
              <w:pStyle w:val="NormalWeb"/>
              <w:spacing w:before="0" w:beforeAutospacing="0" w:after="0" w:afterAutospacing="0" w:line="276" w:lineRule="auto"/>
              <w:jc w:val="both"/>
              <w:rPr>
                <w:rFonts w:ascii="Cambria" w:hAnsi="Cambria"/>
                <w:color w:val="002060"/>
                <w:sz w:val="2"/>
                <w:szCs w:val="2"/>
                <w:lang w:val="fr-FR"/>
              </w:rPr>
            </w:pPr>
          </w:p>
        </w:tc>
        <w:tc>
          <w:tcPr>
            <w:tcW w:w="3349" w:type="dxa"/>
          </w:tcPr>
          <w:p w14:paraId="043DC91A" w14:textId="136B5EDA" w:rsidR="001B7E70" w:rsidRPr="008F453F" w:rsidRDefault="001B7E70" w:rsidP="007B5043">
            <w:pPr>
              <w:pStyle w:val="NormalWeb"/>
              <w:spacing w:before="0" w:beforeAutospacing="0" w:after="0" w:afterAutospacing="0" w:line="276" w:lineRule="auto"/>
              <w:jc w:val="both"/>
              <w:rPr>
                <w:rFonts w:ascii="Cambria" w:hAnsi="Cambria"/>
                <w:color w:val="002060"/>
                <w:sz w:val="2"/>
                <w:szCs w:val="2"/>
                <w:lang w:val="fr-FR"/>
              </w:rPr>
            </w:pPr>
          </w:p>
        </w:tc>
      </w:tr>
    </w:tbl>
    <w:p w14:paraId="01F3F014" w14:textId="15A256C4" w:rsidR="001B7E70" w:rsidRPr="008F453F" w:rsidRDefault="005C6AFE" w:rsidP="00C15BDD">
      <w:pPr>
        <w:pStyle w:val="NormalWeb"/>
        <w:spacing w:before="0" w:beforeAutospacing="0" w:after="0" w:afterAutospacing="0" w:line="276" w:lineRule="auto"/>
        <w:jc w:val="both"/>
        <w:rPr>
          <w:rFonts w:ascii="Cambria" w:hAnsi="Cambria"/>
          <w:color w:val="002060"/>
          <w:lang w:val="vi-VN"/>
        </w:rPr>
      </w:pPr>
      <w:r w:rsidRPr="008F453F">
        <w:rPr>
          <w:rFonts w:ascii="Cambria" w:hAnsi="Cambria"/>
          <w:color w:val="002060"/>
          <w:lang w:val="vi-VN"/>
        </w:rPr>
        <w:t>Tây Ninh, một địa điểm thuộc khu vực Nam Bộ mà không nổi tiếng về du lịch nhưng lại sở hữu những địa điểm tham quan đẹp và đáng trải nghiệm đến bất ngờ. Không chỉ được biết tới với núi Bà Đen hay tòa thánh Cao Đài, du lịch Tây Ninh vẫn hấp dẫn với những núi, hồ, chùa cùng những khung cảnh thiên nhiên quyến rũ du khách</w:t>
      </w:r>
      <w:r w:rsidR="001B7E70" w:rsidRPr="008F453F">
        <w:rPr>
          <w:rFonts w:ascii="Cambria" w:hAnsi="Cambria"/>
          <w:color w:val="002060"/>
          <w:lang w:val="vi-VN"/>
        </w:rPr>
        <w:t>. Cùng khám phá ngay hôm nay!</w:t>
      </w:r>
    </w:p>
    <w:p w14:paraId="064DEAFD" w14:textId="77777777" w:rsidR="001B7E70" w:rsidRPr="008F453F" w:rsidRDefault="001B7E70" w:rsidP="00C15BDD">
      <w:pPr>
        <w:pStyle w:val="NormalWeb"/>
        <w:spacing w:before="120" w:beforeAutospacing="0" w:after="120" w:afterAutospacing="0" w:line="276" w:lineRule="auto"/>
        <w:jc w:val="center"/>
        <w:rPr>
          <w:rFonts w:ascii="Cambria" w:hAnsi="Cambria"/>
          <w:b/>
          <w:color w:val="002060"/>
          <w:sz w:val="28"/>
          <w:lang w:val="vi-VN"/>
        </w:rPr>
      </w:pPr>
      <w:r w:rsidRPr="008F453F">
        <w:rPr>
          <w:rFonts w:ascii="Cambria" w:hAnsi="Cambria"/>
          <w:b/>
          <w:color w:val="002060"/>
          <w:sz w:val="28"/>
        </w:rPr>
        <w:sym w:font="Wingdings" w:char="F07D"/>
      </w:r>
      <w:r w:rsidRPr="008F453F">
        <w:rPr>
          <w:rFonts w:ascii="Cambria" w:hAnsi="Cambria"/>
          <w:b/>
          <w:color w:val="002060"/>
          <w:sz w:val="28"/>
          <w:lang w:val="vi-VN"/>
        </w:rPr>
        <w:t xml:space="preserve"> NHỮNG TRẢI NGHIỆM THÚ VỊ TRONG CHƯƠNG TRÌNH </w:t>
      </w:r>
      <w:r w:rsidRPr="008F453F">
        <w:rPr>
          <w:rFonts w:ascii="Cambria" w:hAnsi="Cambria"/>
          <w:b/>
          <w:color w:val="002060"/>
          <w:sz w:val="28"/>
        </w:rPr>
        <w:sym w:font="Wingdings" w:char="F07E"/>
      </w:r>
    </w:p>
    <w:p w14:paraId="667314F1" w14:textId="78EAB364" w:rsidR="00EF1EA4" w:rsidRPr="008F453F" w:rsidRDefault="005C6AFE" w:rsidP="00C15BDD">
      <w:pPr>
        <w:pStyle w:val="NormalWeb"/>
        <w:spacing w:before="0" w:beforeAutospacing="0" w:after="0" w:afterAutospacing="0" w:line="276" w:lineRule="auto"/>
        <w:ind w:left="567"/>
        <w:jc w:val="both"/>
        <w:rPr>
          <w:rFonts w:ascii="Cambria" w:hAnsi="Cambria"/>
          <w:b/>
          <w:color w:val="002060"/>
          <w:szCs w:val="26"/>
        </w:rPr>
      </w:pPr>
      <w:r w:rsidRPr="008F453F">
        <w:rPr>
          <w:rFonts w:ascii="Cambria" w:hAnsi="Cambria"/>
          <w:color w:val="002060"/>
          <w:szCs w:val="26"/>
        </w:rPr>
        <w:sym w:font="Wingdings" w:char="F0FE"/>
      </w:r>
      <w:r w:rsidRPr="008F453F">
        <w:rPr>
          <w:rFonts w:ascii="Cambria" w:hAnsi="Cambria"/>
          <w:b/>
          <w:color w:val="002060"/>
          <w:szCs w:val="26"/>
          <w:lang w:val="vi-VN"/>
        </w:rPr>
        <w:t xml:space="preserve"> </w:t>
      </w:r>
      <w:r w:rsidR="00EF1EA4" w:rsidRPr="008F453F">
        <w:rPr>
          <w:rFonts w:ascii="Cambria" w:hAnsi="Cambria"/>
          <w:b/>
          <w:color w:val="002060"/>
          <w:szCs w:val="26"/>
        </w:rPr>
        <w:t xml:space="preserve">Tham gia Lễ Hội Diêu Trì Cung </w:t>
      </w:r>
    </w:p>
    <w:p w14:paraId="3E324682" w14:textId="67F7602D" w:rsidR="005C6AFE" w:rsidRPr="008F453F" w:rsidRDefault="00EF1EA4" w:rsidP="00C15BDD">
      <w:pPr>
        <w:pStyle w:val="NormalWeb"/>
        <w:spacing w:before="0" w:beforeAutospacing="0" w:after="0" w:afterAutospacing="0" w:line="276" w:lineRule="auto"/>
        <w:ind w:left="567"/>
        <w:jc w:val="both"/>
        <w:rPr>
          <w:rFonts w:ascii="Cambria" w:hAnsi="Cambria"/>
          <w:color w:val="002060"/>
          <w:szCs w:val="26"/>
          <w:lang w:val="vi-VN"/>
        </w:rPr>
      </w:pPr>
      <w:r w:rsidRPr="008F453F">
        <w:rPr>
          <w:rFonts w:ascii="Cambria" w:hAnsi="Cambria"/>
          <w:color w:val="002060"/>
          <w:szCs w:val="26"/>
        </w:rPr>
        <w:sym w:font="Wingdings" w:char="F0FE"/>
      </w:r>
      <w:r w:rsidR="005C6AFE" w:rsidRPr="008F453F">
        <w:rPr>
          <w:rFonts w:ascii="Cambria" w:hAnsi="Cambria"/>
          <w:color w:val="002060"/>
          <w:szCs w:val="26"/>
          <w:lang w:val="vi-VN"/>
        </w:rPr>
        <w:t xml:space="preserve">Tham quan </w:t>
      </w:r>
      <w:r w:rsidR="005C6AFE" w:rsidRPr="008F453F">
        <w:rPr>
          <w:rFonts w:ascii="Cambria" w:hAnsi="Cambria"/>
          <w:b/>
          <w:color w:val="002060"/>
          <w:szCs w:val="26"/>
          <w:lang w:val="vi-VN"/>
        </w:rPr>
        <w:t>Khu du lịch Núi Bà Đen – Chinh Phục Núi Bà</w:t>
      </w:r>
    </w:p>
    <w:p w14:paraId="29C7CD1C" w14:textId="64DD0A53" w:rsidR="005C6AFE" w:rsidRDefault="005C6AFE" w:rsidP="00C15BDD">
      <w:pPr>
        <w:pStyle w:val="NormalWeb"/>
        <w:spacing w:before="0" w:beforeAutospacing="0" w:after="0" w:afterAutospacing="0" w:line="276" w:lineRule="auto"/>
        <w:ind w:left="567" w:right="425"/>
        <w:jc w:val="both"/>
        <w:rPr>
          <w:rFonts w:ascii="Cambria" w:hAnsi="Cambria"/>
          <w:color w:val="002060"/>
          <w:szCs w:val="26"/>
          <w:lang w:val="vi-VN"/>
        </w:rPr>
      </w:pPr>
      <w:r w:rsidRPr="008F453F">
        <w:rPr>
          <w:rFonts w:ascii="Cambria" w:hAnsi="Cambria"/>
          <w:color w:val="002060"/>
          <w:szCs w:val="26"/>
        </w:rPr>
        <w:sym w:font="Wingdings" w:char="F0FE"/>
      </w:r>
      <w:r w:rsidRPr="008F453F">
        <w:rPr>
          <w:rFonts w:ascii="Cambria" w:hAnsi="Cambria"/>
          <w:b/>
          <w:color w:val="002060"/>
          <w:szCs w:val="26"/>
          <w:lang w:val="vi-VN"/>
        </w:rPr>
        <w:t xml:space="preserve"> </w:t>
      </w:r>
      <w:r w:rsidR="005D059E" w:rsidRPr="008F453F">
        <w:rPr>
          <w:rFonts w:ascii="Cambria" w:hAnsi="Cambria"/>
          <w:color w:val="002060"/>
          <w:szCs w:val="26"/>
          <w:lang w:val="vi-VN"/>
        </w:rPr>
        <w:t>Trải</w:t>
      </w:r>
      <w:r w:rsidRPr="008F453F">
        <w:rPr>
          <w:rFonts w:ascii="Cambria" w:hAnsi="Cambria"/>
          <w:color w:val="002060"/>
          <w:szCs w:val="26"/>
          <w:lang w:val="vi-VN"/>
        </w:rPr>
        <w:t xml:space="preserve"> nghiệm</w:t>
      </w:r>
      <w:r w:rsidRPr="008F453F">
        <w:rPr>
          <w:rFonts w:ascii="Cambria" w:hAnsi="Cambria"/>
          <w:b/>
          <w:color w:val="002060"/>
          <w:szCs w:val="26"/>
          <w:lang w:val="vi-VN"/>
        </w:rPr>
        <w:t xml:space="preserve"> tuyến cáp treo đỉnh Vân Sơn</w:t>
      </w:r>
      <w:r w:rsidR="005D059E" w:rsidRPr="008F453F">
        <w:rPr>
          <w:rFonts w:ascii="Cambria" w:hAnsi="Cambria"/>
          <w:b/>
          <w:color w:val="002060"/>
          <w:szCs w:val="26"/>
          <w:lang w:val="vi-VN"/>
        </w:rPr>
        <w:t xml:space="preserve"> của</w:t>
      </w:r>
      <w:r w:rsidRPr="008F453F">
        <w:rPr>
          <w:rFonts w:ascii="Cambria" w:hAnsi="Cambria"/>
          <w:color w:val="002060"/>
          <w:szCs w:val="26"/>
          <w:lang w:val="vi-VN"/>
        </w:rPr>
        <w:t xml:space="preserve"> Sun World BaDen Mountain cung cấp</w:t>
      </w:r>
    </w:p>
    <w:p w14:paraId="0D6372B9" w14:textId="339FA82B" w:rsidR="00166D26" w:rsidRPr="00166D26" w:rsidRDefault="00166D26" w:rsidP="00166D26">
      <w:pPr>
        <w:pStyle w:val="NormalWeb"/>
        <w:spacing w:before="0" w:beforeAutospacing="0" w:after="0" w:afterAutospacing="0" w:line="276" w:lineRule="auto"/>
        <w:ind w:left="567" w:right="425"/>
        <w:jc w:val="both"/>
        <w:rPr>
          <w:rFonts w:ascii="Cambria" w:hAnsi="Cambria"/>
          <w:color w:val="002060"/>
          <w:szCs w:val="26"/>
        </w:rPr>
      </w:pPr>
      <w:r w:rsidRPr="008F453F">
        <w:rPr>
          <w:rFonts w:ascii="Cambria" w:hAnsi="Cambria"/>
          <w:color w:val="002060"/>
          <w:szCs w:val="26"/>
        </w:rPr>
        <w:sym w:font="Wingdings" w:char="F0FE"/>
      </w:r>
      <w:r w:rsidRPr="008F453F">
        <w:rPr>
          <w:rFonts w:ascii="Cambria" w:hAnsi="Cambria"/>
          <w:b/>
          <w:color w:val="002060"/>
          <w:szCs w:val="26"/>
          <w:lang w:val="vi-VN"/>
        </w:rPr>
        <w:t xml:space="preserve"> </w:t>
      </w:r>
      <w:r w:rsidRPr="008F453F">
        <w:rPr>
          <w:rFonts w:ascii="Cambria" w:hAnsi="Cambria"/>
          <w:color w:val="002060"/>
          <w:szCs w:val="26"/>
          <w:lang w:val="vi-VN"/>
        </w:rPr>
        <w:t>Trải nghiệm</w:t>
      </w:r>
      <w:r w:rsidRPr="008F453F">
        <w:rPr>
          <w:rFonts w:ascii="Cambria" w:hAnsi="Cambria"/>
          <w:b/>
          <w:color w:val="002060"/>
          <w:szCs w:val="26"/>
          <w:lang w:val="vi-VN"/>
        </w:rPr>
        <w:t xml:space="preserve"> tuyến cáp treo </w:t>
      </w:r>
      <w:r>
        <w:rPr>
          <w:rFonts w:ascii="Cambria" w:hAnsi="Cambria"/>
          <w:b/>
          <w:color w:val="002060"/>
          <w:szCs w:val="26"/>
        </w:rPr>
        <w:t>Chùa Hang</w:t>
      </w:r>
    </w:p>
    <w:p w14:paraId="0EE1F43D" w14:textId="77777777" w:rsidR="00166D26" w:rsidRDefault="00166D26" w:rsidP="00C15BDD">
      <w:pPr>
        <w:pStyle w:val="NormalWeb"/>
        <w:spacing w:before="0" w:beforeAutospacing="0" w:after="0" w:afterAutospacing="0" w:line="276" w:lineRule="auto"/>
        <w:ind w:left="567" w:right="425"/>
        <w:jc w:val="both"/>
        <w:rPr>
          <w:rFonts w:ascii="Cambria" w:hAnsi="Cambria"/>
          <w:color w:val="002060"/>
          <w:szCs w:val="26"/>
          <w:lang w:val="vi-VN"/>
        </w:rPr>
      </w:pPr>
    </w:p>
    <w:p w14:paraId="5064BEBF" w14:textId="77777777" w:rsidR="00166D26" w:rsidRPr="008F453F" w:rsidRDefault="00166D26" w:rsidP="00C15BDD">
      <w:pPr>
        <w:pStyle w:val="NormalWeb"/>
        <w:spacing w:before="0" w:beforeAutospacing="0" w:after="0" w:afterAutospacing="0" w:line="276" w:lineRule="auto"/>
        <w:ind w:left="567" w:right="425"/>
        <w:jc w:val="both"/>
        <w:rPr>
          <w:rFonts w:ascii="Cambria" w:hAnsi="Cambria"/>
          <w:color w:val="002060"/>
          <w:szCs w:val="26"/>
          <w:lang w:val="vi-VN"/>
        </w:rPr>
      </w:pPr>
    </w:p>
    <w:p w14:paraId="217C047A" w14:textId="0602A657" w:rsidR="00E97D58" w:rsidRPr="008F453F" w:rsidRDefault="00E97D58" w:rsidP="00C15BDD">
      <w:pPr>
        <w:pStyle w:val="NormalWeb"/>
        <w:spacing w:before="0" w:beforeAutospacing="0" w:after="0" w:afterAutospacing="0" w:line="276" w:lineRule="auto"/>
        <w:ind w:left="567" w:right="425"/>
        <w:jc w:val="both"/>
        <w:rPr>
          <w:rFonts w:ascii="Cambria" w:hAnsi="Cambria"/>
          <w:color w:val="002060"/>
          <w:szCs w:val="26"/>
          <w:lang w:val="vi-VN"/>
        </w:rPr>
      </w:pPr>
      <w:r w:rsidRPr="008F453F">
        <w:rPr>
          <w:rFonts w:ascii="Cambria" w:hAnsi="Cambria"/>
          <w:color w:val="002060"/>
          <w:szCs w:val="26"/>
        </w:rPr>
        <w:sym w:font="Wingdings" w:char="F0FE"/>
      </w:r>
      <w:r w:rsidRPr="008F453F">
        <w:rPr>
          <w:rFonts w:ascii="Cambria" w:hAnsi="Cambria"/>
          <w:color w:val="002060"/>
          <w:szCs w:val="26"/>
          <w:lang w:val="vi-VN"/>
        </w:rPr>
        <w:t xml:space="preserve"> Quý khách có thể dung bữa trưa </w:t>
      </w:r>
      <w:r w:rsidRPr="008F453F">
        <w:rPr>
          <w:rFonts w:ascii="Cambria" w:hAnsi="Cambria"/>
          <w:b/>
          <w:bCs/>
          <w:color w:val="002060"/>
          <w:szCs w:val="26"/>
          <w:lang w:val="vi-VN"/>
        </w:rPr>
        <w:t>buffet Nă</w:t>
      </w:r>
      <w:r w:rsidR="00986574" w:rsidRPr="008F453F">
        <w:rPr>
          <w:rFonts w:ascii="Cambria" w:hAnsi="Cambria"/>
          <w:b/>
          <w:bCs/>
          <w:color w:val="002060"/>
          <w:szCs w:val="26"/>
          <w:lang w:val="vi-VN"/>
        </w:rPr>
        <w:t xml:space="preserve">m Châu </w:t>
      </w:r>
      <w:r w:rsidRPr="008F453F">
        <w:rPr>
          <w:rFonts w:ascii="Cambria" w:hAnsi="Cambria"/>
          <w:color w:val="002060"/>
          <w:szCs w:val="26"/>
          <w:lang w:val="vi-VN"/>
        </w:rPr>
        <w:t>trên đỉnh </w:t>
      </w:r>
      <w:r w:rsidRPr="008F453F">
        <w:rPr>
          <w:rFonts w:ascii="Cambria" w:hAnsi="Cambria"/>
          <w:b/>
          <w:bCs/>
          <w:color w:val="002060"/>
          <w:szCs w:val="26"/>
          <w:lang w:val="vi-VN"/>
        </w:rPr>
        <w:t>Núi Bà Đen</w:t>
      </w:r>
      <w:r w:rsidRPr="008F453F">
        <w:rPr>
          <w:rFonts w:ascii="Cambria" w:hAnsi="Cambria"/>
          <w:color w:val="002060"/>
          <w:szCs w:val="26"/>
          <w:lang w:val="vi-VN"/>
        </w:rPr>
        <w:t> - Thực đơn gồm hơn 80 món ăn của nhà hàng mang đến trải nghiệm ẩm thực độc đáo, kết nối tinh tế qua những hương vị Việt Nam và châu Á.</w:t>
      </w:r>
    </w:p>
    <w:p w14:paraId="50AE0FD4" w14:textId="514293FB" w:rsidR="00D2229E" w:rsidRPr="008F453F" w:rsidRDefault="00D2229E" w:rsidP="00D2229E">
      <w:pPr>
        <w:pStyle w:val="NormalWeb"/>
        <w:spacing w:before="0" w:beforeAutospacing="0" w:after="0" w:afterAutospacing="0" w:line="276" w:lineRule="auto"/>
        <w:ind w:left="567" w:right="425"/>
        <w:jc w:val="both"/>
        <w:rPr>
          <w:rFonts w:ascii="Cambria" w:hAnsi="Cambria"/>
          <w:color w:val="002060"/>
          <w:szCs w:val="26"/>
          <w:lang w:val="vi-VN"/>
        </w:rPr>
      </w:pPr>
      <w:r w:rsidRPr="008F453F">
        <w:rPr>
          <w:rFonts w:ascii="Cambria" w:hAnsi="Cambria"/>
          <w:color w:val="002060"/>
          <w:szCs w:val="26"/>
        </w:rPr>
        <w:sym w:font="Wingdings" w:char="F0FE"/>
      </w:r>
      <w:r w:rsidRPr="008F453F">
        <w:rPr>
          <w:rFonts w:ascii="Cambria" w:hAnsi="Cambria"/>
          <w:color w:val="002060"/>
          <w:szCs w:val="26"/>
          <w:lang w:val="vi-VN"/>
        </w:rPr>
        <w:t xml:space="preserve"> </w:t>
      </w:r>
      <w:r w:rsidR="00D96323" w:rsidRPr="008F453F">
        <w:rPr>
          <w:rFonts w:ascii="Cambria" w:hAnsi="Cambria"/>
          <w:color w:val="002060"/>
          <w:szCs w:val="26"/>
          <w:lang w:val="vi-VN"/>
        </w:rPr>
        <w:t>Tham quan</w:t>
      </w:r>
      <w:r w:rsidRPr="008F453F">
        <w:rPr>
          <w:rFonts w:ascii="Cambria" w:hAnsi="Cambria"/>
          <w:color w:val="002060"/>
          <w:szCs w:val="26"/>
          <w:lang w:val="vi-VN"/>
        </w:rPr>
        <w:t xml:space="preserve"> </w:t>
      </w:r>
      <w:r w:rsidRPr="008F453F">
        <w:rPr>
          <w:rFonts w:ascii="Cambria" w:hAnsi="Cambria"/>
          <w:b/>
          <w:bCs/>
          <w:color w:val="002060"/>
          <w:szCs w:val="26"/>
          <w:lang w:val="vi-VN"/>
        </w:rPr>
        <w:t xml:space="preserve">chùa Gò Kén, </w:t>
      </w:r>
      <w:r w:rsidRPr="008F453F">
        <w:rPr>
          <w:rFonts w:ascii="Cambria" w:hAnsi="Cambria"/>
          <w:b/>
          <w:color w:val="002060"/>
          <w:szCs w:val="26"/>
          <w:lang w:val="vi-VN"/>
        </w:rPr>
        <w:t>Tòa Thánh Tây Ninh</w:t>
      </w:r>
      <w:r w:rsidRPr="008F453F">
        <w:rPr>
          <w:rFonts w:ascii="Cambria" w:hAnsi="Cambria"/>
          <w:color w:val="002060"/>
          <w:szCs w:val="26"/>
          <w:lang w:val="vi-VN"/>
        </w:rPr>
        <w:t xml:space="preserve"> </w:t>
      </w:r>
    </w:p>
    <w:p w14:paraId="090D3C33" w14:textId="162BEC59" w:rsidR="00D2229E" w:rsidRPr="008F453F" w:rsidRDefault="00D2229E" w:rsidP="00D2229E">
      <w:pPr>
        <w:pStyle w:val="NormalWeb"/>
        <w:spacing w:before="0" w:beforeAutospacing="0" w:after="0" w:afterAutospacing="0" w:line="276" w:lineRule="auto"/>
        <w:ind w:left="567" w:right="425"/>
        <w:jc w:val="both"/>
        <w:rPr>
          <w:rFonts w:ascii="Cambria" w:hAnsi="Cambria"/>
          <w:color w:val="002060"/>
          <w:szCs w:val="26"/>
          <w:lang w:val="vi-VN"/>
        </w:rPr>
      </w:pPr>
      <w:r w:rsidRPr="008F453F">
        <w:rPr>
          <w:rFonts w:ascii="Cambria" w:hAnsi="Cambria"/>
          <w:color w:val="002060"/>
          <w:szCs w:val="26"/>
        </w:rPr>
        <w:sym w:font="Wingdings" w:char="F0FE"/>
      </w:r>
      <w:r w:rsidRPr="008F453F">
        <w:rPr>
          <w:rFonts w:ascii="Cambria" w:hAnsi="Cambria"/>
          <w:color w:val="002060"/>
          <w:szCs w:val="26"/>
          <w:lang w:val="vi-VN"/>
        </w:rPr>
        <w:t xml:space="preserve"> Ghé thăm </w:t>
      </w:r>
      <w:r w:rsidR="00D96323" w:rsidRPr="008F453F">
        <w:rPr>
          <w:rFonts w:ascii="Cambria" w:hAnsi="Cambria"/>
          <w:b/>
          <w:bCs/>
          <w:color w:val="002060"/>
          <w:szCs w:val="26"/>
          <w:lang w:val="vi-VN"/>
        </w:rPr>
        <w:t xml:space="preserve">vườn nho </w:t>
      </w:r>
      <w:r w:rsidRPr="008F453F">
        <w:rPr>
          <w:rFonts w:ascii="Cambria" w:hAnsi="Cambria"/>
          <w:b/>
          <w:color w:val="002060"/>
          <w:szCs w:val="26"/>
          <w:lang w:val="vi-VN"/>
        </w:rPr>
        <w:t>Tây Ninh</w:t>
      </w:r>
      <w:r w:rsidRPr="008F453F">
        <w:rPr>
          <w:rFonts w:ascii="Cambria" w:hAnsi="Cambria"/>
          <w:color w:val="002060"/>
          <w:szCs w:val="26"/>
          <w:lang w:val="vi-VN"/>
        </w:rPr>
        <w:t xml:space="preserve"> </w:t>
      </w:r>
    </w:p>
    <w:p w14:paraId="046E4E2F" w14:textId="77777777" w:rsidR="005C6AFE" w:rsidRPr="008F453F" w:rsidRDefault="005C6AFE" w:rsidP="00C15BDD">
      <w:pPr>
        <w:pStyle w:val="NormalWeb"/>
        <w:spacing w:before="0" w:beforeAutospacing="0" w:after="0" w:afterAutospacing="0" w:line="276" w:lineRule="auto"/>
        <w:ind w:left="567" w:right="425"/>
        <w:jc w:val="both"/>
        <w:rPr>
          <w:rFonts w:ascii="Cambria" w:hAnsi="Cambria"/>
          <w:color w:val="002060"/>
          <w:szCs w:val="26"/>
          <w:lang w:val="vi-VN"/>
        </w:rPr>
      </w:pPr>
      <w:r w:rsidRPr="008F453F">
        <w:rPr>
          <w:rFonts w:ascii="Cambria" w:hAnsi="Cambria"/>
          <w:color w:val="002060"/>
          <w:szCs w:val="26"/>
        </w:rPr>
        <w:sym w:font="Wingdings" w:char="F0FE"/>
      </w:r>
      <w:r w:rsidRPr="008F453F">
        <w:rPr>
          <w:rFonts w:ascii="Cambria" w:hAnsi="Cambria"/>
          <w:color w:val="002060"/>
          <w:szCs w:val="26"/>
          <w:lang w:val="vi-VN"/>
        </w:rPr>
        <w:t xml:space="preserve"> Mua sắm đặc sản Tây Ninh</w:t>
      </w:r>
    </w:p>
    <w:p w14:paraId="143F1893" w14:textId="179ED49F" w:rsidR="00CA5835" w:rsidRPr="008F453F" w:rsidRDefault="009758D7" w:rsidP="00CA5835">
      <w:pPr>
        <w:pStyle w:val="NormalWeb"/>
        <w:shd w:val="clear" w:color="auto" w:fill="FFFF00"/>
        <w:spacing w:before="0" w:beforeAutospacing="0" w:after="0" w:afterAutospacing="0" w:line="276" w:lineRule="auto"/>
        <w:jc w:val="both"/>
        <w:rPr>
          <w:rFonts w:ascii="Cambria" w:hAnsi="Cambria" w:cs="Calibri"/>
          <w:b/>
          <w:color w:val="002060"/>
          <w:sz w:val="26"/>
          <w:szCs w:val="26"/>
          <w:lang w:val="vi-VN"/>
        </w:rPr>
      </w:pPr>
      <w:r w:rsidRPr="008F453F">
        <w:rPr>
          <w:rFonts w:ascii="Cambria" w:hAnsi="Cambria" w:cs="Calibri"/>
          <w:b/>
          <w:color w:val="002060"/>
          <w:sz w:val="26"/>
          <w:szCs w:val="26"/>
        </w:rPr>
        <w:t xml:space="preserve">NGÀY </w:t>
      </w:r>
      <w:proofErr w:type="gramStart"/>
      <w:r w:rsidRPr="008F453F">
        <w:rPr>
          <w:rFonts w:ascii="Cambria" w:hAnsi="Cambria" w:cs="Calibri"/>
          <w:b/>
          <w:color w:val="002060"/>
          <w:sz w:val="26"/>
          <w:szCs w:val="26"/>
        </w:rPr>
        <w:t>1 :</w:t>
      </w:r>
      <w:proofErr w:type="gramEnd"/>
      <w:r w:rsidRPr="008F453F">
        <w:rPr>
          <w:rFonts w:ascii="Cambria" w:hAnsi="Cambria" w:cs="Calibri"/>
          <w:b/>
          <w:color w:val="002060"/>
          <w:sz w:val="26"/>
          <w:szCs w:val="26"/>
        </w:rPr>
        <w:t xml:space="preserve"> </w:t>
      </w:r>
      <w:r w:rsidR="005C6AFE" w:rsidRPr="008F453F">
        <w:rPr>
          <w:rFonts w:ascii="Cambria" w:hAnsi="Cambria" w:cs="Calibri"/>
          <w:b/>
          <w:color w:val="002060"/>
          <w:sz w:val="26"/>
          <w:szCs w:val="26"/>
          <w:lang w:val="vi-VN"/>
        </w:rPr>
        <w:t xml:space="preserve">TP HỒ CHÍ MINH – NÚI BÀ ĐEN – TÒA THÁNH TÂY NINH </w:t>
      </w:r>
      <w:r w:rsidR="00CA5835" w:rsidRPr="008F453F">
        <w:rPr>
          <w:rFonts w:ascii="Cambria" w:hAnsi="Cambria" w:cs="Calibri"/>
          <w:b/>
          <w:color w:val="002060"/>
          <w:sz w:val="26"/>
          <w:szCs w:val="26"/>
          <w:lang w:val="vi-VN"/>
        </w:rPr>
        <w:t>(Ăn</w:t>
      </w:r>
      <w:r w:rsidR="001B7E70" w:rsidRPr="008F453F">
        <w:rPr>
          <w:rFonts w:ascii="Cambria" w:hAnsi="Cambria" w:cs="Calibri"/>
          <w:b/>
          <w:color w:val="002060"/>
          <w:sz w:val="26"/>
          <w:szCs w:val="26"/>
          <w:lang w:val="vi-VN"/>
        </w:rPr>
        <w:t xml:space="preserve"> </w:t>
      </w:r>
      <w:r w:rsidR="00CA5835" w:rsidRPr="008F453F">
        <w:rPr>
          <w:rFonts w:ascii="Cambria" w:hAnsi="Cambria" w:cs="Calibri"/>
          <w:b/>
          <w:color w:val="002060"/>
          <w:sz w:val="26"/>
          <w:szCs w:val="26"/>
          <w:lang w:val="vi-VN"/>
        </w:rPr>
        <w:t>Sáng, Trưa)</w:t>
      </w:r>
    </w:p>
    <w:tbl>
      <w:tblPr>
        <w:tblStyle w:val="TableGrid"/>
        <w:tblW w:w="0" w:type="auto"/>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2"/>
        <w:gridCol w:w="2796"/>
        <w:gridCol w:w="3006"/>
      </w:tblGrid>
      <w:tr w:rsidR="005C6AFE" w:rsidRPr="008F453F" w14:paraId="6F746F11" w14:textId="77777777" w:rsidTr="007B5043">
        <w:tc>
          <w:tcPr>
            <w:tcW w:w="3312" w:type="dxa"/>
          </w:tcPr>
          <w:p w14:paraId="3BA9A14F" w14:textId="77777777" w:rsidR="005C6AFE" w:rsidRPr="008F453F" w:rsidRDefault="005C6AFE" w:rsidP="007B5043">
            <w:pPr>
              <w:pStyle w:val="NormalWeb"/>
              <w:spacing w:before="0" w:beforeAutospacing="0" w:after="0" w:afterAutospacing="0" w:line="276" w:lineRule="auto"/>
              <w:jc w:val="both"/>
              <w:rPr>
                <w:rFonts w:ascii="Cambria" w:hAnsi="Cambria"/>
                <w:b/>
                <w:color w:val="002060"/>
                <w:sz w:val="14"/>
                <w:szCs w:val="14"/>
                <w:lang w:val="vi-VN"/>
              </w:rPr>
            </w:pPr>
            <w:r w:rsidRPr="008F453F">
              <w:rPr>
                <w:rFonts w:ascii="Cambria" w:hAnsi="Cambria"/>
                <w:b/>
                <w:noProof/>
                <w:color w:val="002060"/>
                <w:sz w:val="14"/>
                <w:szCs w:val="14"/>
              </w:rPr>
              <w:drawing>
                <wp:anchor distT="0" distB="0" distL="114300" distR="114300" simplePos="0" relativeHeight="251710464" behindDoc="1" locked="0" layoutInCell="1" allowOverlap="1" wp14:anchorId="60D5CA06" wp14:editId="04B422EC">
                  <wp:simplePos x="0" y="0"/>
                  <wp:positionH relativeFrom="column">
                    <wp:posOffset>1905</wp:posOffset>
                  </wp:positionH>
                  <wp:positionV relativeFrom="paragraph">
                    <wp:posOffset>57785</wp:posOffset>
                  </wp:positionV>
                  <wp:extent cx="1834667" cy="1296000"/>
                  <wp:effectExtent l="0" t="0" r="0" b="0"/>
                  <wp:wrapTight wrapText="bothSides">
                    <wp:wrapPolygon edited="0">
                      <wp:start x="0" y="0"/>
                      <wp:lineTo x="0" y="21282"/>
                      <wp:lineTo x="21308" y="21282"/>
                      <wp:lineTo x="213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a-thanh-tay-ninh-1_162459234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4667" cy="1296000"/>
                          </a:xfrm>
                          <a:prstGeom prst="rect">
                            <a:avLst/>
                          </a:prstGeom>
                        </pic:spPr>
                      </pic:pic>
                    </a:graphicData>
                  </a:graphic>
                  <wp14:sizeRelH relativeFrom="page">
                    <wp14:pctWidth>0</wp14:pctWidth>
                  </wp14:sizeRelH>
                  <wp14:sizeRelV relativeFrom="page">
                    <wp14:pctHeight>0</wp14:pctHeight>
                  </wp14:sizeRelV>
                </wp:anchor>
              </w:drawing>
            </w:r>
          </w:p>
        </w:tc>
        <w:tc>
          <w:tcPr>
            <w:tcW w:w="2796" w:type="dxa"/>
          </w:tcPr>
          <w:p w14:paraId="759E2B96" w14:textId="77777777" w:rsidR="005C6AFE" w:rsidRPr="008F453F" w:rsidRDefault="005C6AFE" w:rsidP="007B5043">
            <w:pPr>
              <w:pStyle w:val="NormalWeb"/>
              <w:spacing w:before="0" w:beforeAutospacing="0" w:after="0" w:afterAutospacing="0" w:line="276" w:lineRule="auto"/>
              <w:jc w:val="both"/>
              <w:rPr>
                <w:rFonts w:ascii="Cambria" w:hAnsi="Cambria"/>
                <w:b/>
                <w:color w:val="002060"/>
                <w:sz w:val="14"/>
                <w:szCs w:val="14"/>
                <w:lang w:val="vi-VN"/>
              </w:rPr>
            </w:pPr>
            <w:r w:rsidRPr="008F453F">
              <w:rPr>
                <w:rFonts w:ascii="Cambria" w:hAnsi="Cambria"/>
                <w:b/>
                <w:noProof/>
                <w:color w:val="002060"/>
                <w:sz w:val="14"/>
                <w:szCs w:val="14"/>
              </w:rPr>
              <w:drawing>
                <wp:anchor distT="0" distB="0" distL="114300" distR="114300" simplePos="0" relativeHeight="251711488" behindDoc="1" locked="0" layoutInCell="1" allowOverlap="1" wp14:anchorId="0DAC69F1" wp14:editId="2A68EA7D">
                  <wp:simplePos x="0" y="0"/>
                  <wp:positionH relativeFrom="column">
                    <wp:posOffset>3810</wp:posOffset>
                  </wp:positionH>
                  <wp:positionV relativeFrom="paragraph">
                    <wp:posOffset>50800</wp:posOffset>
                  </wp:positionV>
                  <wp:extent cx="1521067" cy="1296000"/>
                  <wp:effectExtent l="0" t="0" r="3175" b="0"/>
                  <wp:wrapTight wrapText="bothSides">
                    <wp:wrapPolygon edited="0">
                      <wp:start x="0" y="0"/>
                      <wp:lineTo x="0" y="21282"/>
                      <wp:lineTo x="21375" y="21282"/>
                      <wp:lineTo x="213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ua-go-ken-tay-ninh-3_16311918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1067" cy="1296000"/>
                          </a:xfrm>
                          <a:prstGeom prst="rect">
                            <a:avLst/>
                          </a:prstGeom>
                        </pic:spPr>
                      </pic:pic>
                    </a:graphicData>
                  </a:graphic>
                  <wp14:sizeRelH relativeFrom="page">
                    <wp14:pctWidth>0</wp14:pctWidth>
                  </wp14:sizeRelH>
                  <wp14:sizeRelV relativeFrom="page">
                    <wp14:pctHeight>0</wp14:pctHeight>
                  </wp14:sizeRelV>
                </wp:anchor>
              </w:drawing>
            </w:r>
          </w:p>
        </w:tc>
        <w:tc>
          <w:tcPr>
            <w:tcW w:w="3006" w:type="dxa"/>
          </w:tcPr>
          <w:p w14:paraId="4FFB1C2B" w14:textId="77777777" w:rsidR="005C6AFE" w:rsidRPr="008F453F" w:rsidRDefault="005C6AFE" w:rsidP="007B5043">
            <w:pPr>
              <w:pStyle w:val="NormalWeb"/>
              <w:spacing w:before="0" w:beforeAutospacing="0" w:after="0" w:afterAutospacing="0" w:line="276" w:lineRule="auto"/>
              <w:jc w:val="both"/>
              <w:rPr>
                <w:rFonts w:ascii="Cambria" w:hAnsi="Cambria"/>
                <w:b/>
                <w:color w:val="002060"/>
                <w:sz w:val="14"/>
                <w:szCs w:val="14"/>
                <w:lang w:val="vi-VN"/>
              </w:rPr>
            </w:pPr>
            <w:r w:rsidRPr="008F453F">
              <w:rPr>
                <w:rFonts w:ascii="Cambria" w:hAnsi="Cambria"/>
                <w:b/>
                <w:noProof/>
                <w:color w:val="002060"/>
                <w:sz w:val="14"/>
                <w:szCs w:val="14"/>
              </w:rPr>
              <w:drawing>
                <wp:anchor distT="0" distB="0" distL="114300" distR="114300" simplePos="0" relativeHeight="251712512" behindDoc="1" locked="0" layoutInCell="1" allowOverlap="1" wp14:anchorId="15F89022" wp14:editId="7BBE3034">
                  <wp:simplePos x="0" y="0"/>
                  <wp:positionH relativeFrom="column">
                    <wp:posOffset>0</wp:posOffset>
                  </wp:positionH>
                  <wp:positionV relativeFrom="paragraph">
                    <wp:posOffset>64770</wp:posOffset>
                  </wp:positionV>
                  <wp:extent cx="1649778" cy="1296000"/>
                  <wp:effectExtent l="0" t="0" r="7620" b="0"/>
                  <wp:wrapTight wrapText="bothSides">
                    <wp:wrapPolygon edited="0">
                      <wp:start x="0" y="0"/>
                      <wp:lineTo x="0" y="21282"/>
                      <wp:lineTo x="21450" y="21282"/>
                      <wp:lineTo x="214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nh-anh-tuyen-cap-treo-ba-de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49778" cy="1296000"/>
                          </a:xfrm>
                          <a:prstGeom prst="rect">
                            <a:avLst/>
                          </a:prstGeom>
                        </pic:spPr>
                      </pic:pic>
                    </a:graphicData>
                  </a:graphic>
                  <wp14:sizeRelH relativeFrom="page">
                    <wp14:pctWidth>0</wp14:pctWidth>
                  </wp14:sizeRelH>
                  <wp14:sizeRelV relativeFrom="page">
                    <wp14:pctHeight>0</wp14:pctHeight>
                  </wp14:sizeRelV>
                </wp:anchor>
              </w:drawing>
            </w:r>
          </w:p>
        </w:tc>
      </w:tr>
    </w:tbl>
    <w:p w14:paraId="539E8AEE" w14:textId="36FD450C" w:rsidR="00CA5835" w:rsidRPr="008F453F" w:rsidRDefault="00CA5835" w:rsidP="001B7E70">
      <w:pPr>
        <w:pStyle w:val="NormalWeb"/>
        <w:spacing w:before="0" w:beforeAutospacing="0" w:after="0" w:afterAutospacing="0" w:line="276" w:lineRule="auto"/>
        <w:jc w:val="both"/>
        <w:rPr>
          <w:rStyle w:val="Strong"/>
          <w:rFonts w:ascii="Cambria" w:hAnsi="Cambria" w:cstheme="majorHAnsi"/>
          <w:color w:val="002060"/>
          <w:lang w:val="vi-VN"/>
        </w:rPr>
      </w:pPr>
      <w:r w:rsidRPr="008F453F">
        <w:rPr>
          <w:rStyle w:val="Strong"/>
          <w:rFonts w:ascii="Cambria" w:hAnsi="Cambria" w:cstheme="majorHAnsi"/>
          <w:color w:val="002060"/>
          <w:lang w:val="vi-VN"/>
        </w:rPr>
        <w:t>Bu</w:t>
      </w:r>
      <w:r w:rsidRPr="008F453F">
        <w:rPr>
          <w:rStyle w:val="Strong"/>
          <w:rFonts w:ascii="Cambria" w:hAnsi="Cambria" w:cs="Calibri"/>
          <w:color w:val="002060"/>
          <w:lang w:val="vi-VN"/>
        </w:rPr>
        <w:t>ổ</w:t>
      </w:r>
      <w:r w:rsidRPr="008F453F">
        <w:rPr>
          <w:rStyle w:val="Strong"/>
          <w:rFonts w:ascii="Cambria" w:hAnsi="Cambria" w:cstheme="majorHAnsi"/>
          <w:color w:val="002060"/>
          <w:lang w:val="vi-VN"/>
        </w:rPr>
        <w:t>i s</w:t>
      </w:r>
      <w:r w:rsidRPr="008F453F">
        <w:rPr>
          <w:rStyle w:val="Strong"/>
          <w:rFonts w:ascii="Cambria" w:hAnsi="Cambria" w:cs="Bookman Old Style"/>
          <w:color w:val="002060"/>
          <w:lang w:val="vi-VN"/>
        </w:rPr>
        <w:t>á</w:t>
      </w:r>
      <w:r w:rsidRPr="008F453F">
        <w:rPr>
          <w:rStyle w:val="Strong"/>
          <w:rFonts w:ascii="Cambria" w:hAnsi="Cambria" w:cstheme="majorHAnsi"/>
          <w:color w:val="002060"/>
          <w:lang w:val="vi-VN"/>
        </w:rPr>
        <w:t xml:space="preserve">ng:  </w:t>
      </w:r>
    </w:p>
    <w:p w14:paraId="5B0F518C" w14:textId="29D2B907" w:rsidR="005C6AFE" w:rsidRPr="008F453F" w:rsidRDefault="005C6AFE" w:rsidP="005C6AFE">
      <w:pPr>
        <w:pStyle w:val="NormalWeb"/>
        <w:spacing w:before="0" w:beforeAutospacing="0" w:after="0" w:afterAutospacing="0" w:line="276" w:lineRule="auto"/>
        <w:ind w:firstLine="720"/>
        <w:jc w:val="both"/>
        <w:rPr>
          <w:rStyle w:val="Strong"/>
          <w:rFonts w:ascii="Cambria" w:hAnsi="Cambria" w:cs="Calibri"/>
          <w:b w:val="0"/>
          <w:color w:val="002060"/>
          <w:lang w:val="vi-VN"/>
        </w:rPr>
      </w:pPr>
      <w:r w:rsidRPr="008F453F">
        <w:rPr>
          <w:rStyle w:val="Strong"/>
          <w:rFonts w:ascii="Cambria" w:hAnsi="Cambria" w:cs="Calibri"/>
          <w:bCs w:val="0"/>
          <w:color w:val="002060"/>
          <w:lang w:val="vi-VN"/>
        </w:rPr>
        <w:t xml:space="preserve">05h00: </w:t>
      </w:r>
      <w:r w:rsidRPr="008F453F">
        <w:rPr>
          <w:rStyle w:val="Strong"/>
          <w:rFonts w:ascii="Cambria" w:hAnsi="Cambria" w:cs="Calibri"/>
          <w:b w:val="0"/>
          <w:color w:val="002060"/>
          <w:lang w:val="vi-VN"/>
        </w:rPr>
        <w:t>Xe &amp; Hướng Dẫn Viên đón Quý Khách, khởi hành đi Tây Ninh (99km). Quý khách tìm hiểu các địa danh nổi tiếng trên đường như: Thập Bát Phù Viên - Mười Tám Thôn Vườn Trầu - Vùng Đất Thép Thành Đồng củ Chi, Dùng điểm tâm</w:t>
      </w:r>
      <w:r w:rsidR="009A0B3B" w:rsidRPr="008F453F">
        <w:rPr>
          <w:rStyle w:val="Strong"/>
          <w:rFonts w:ascii="Cambria" w:hAnsi="Cambria" w:cs="Calibri"/>
          <w:b w:val="0"/>
          <w:color w:val="002060"/>
          <w:lang w:val="vi-VN"/>
        </w:rPr>
        <w:t xml:space="preserve"> sáng với Đặc Sản Bánh Canh Trảng Bàng.</w:t>
      </w:r>
    </w:p>
    <w:p w14:paraId="75B8606B" w14:textId="6C6BD1C4" w:rsidR="005C6AFE" w:rsidRPr="008F453F" w:rsidRDefault="005C6AFE" w:rsidP="005C6AFE">
      <w:pPr>
        <w:pStyle w:val="NormalWeb"/>
        <w:spacing w:before="0" w:beforeAutospacing="0" w:after="0" w:afterAutospacing="0" w:line="276" w:lineRule="auto"/>
        <w:ind w:firstLine="720"/>
        <w:jc w:val="both"/>
        <w:rPr>
          <w:rStyle w:val="Strong"/>
          <w:rFonts w:ascii="Cambria" w:hAnsi="Cambria" w:cs="Calibri"/>
          <w:bCs w:val="0"/>
          <w:color w:val="002060"/>
          <w:lang w:val="vi-VN"/>
        </w:rPr>
      </w:pPr>
      <w:r w:rsidRPr="008F453F">
        <w:rPr>
          <w:rStyle w:val="Strong"/>
          <w:rFonts w:ascii="Cambria" w:hAnsi="Cambria" w:cs="Calibri"/>
          <w:bCs w:val="0"/>
          <w:color w:val="002060"/>
          <w:lang w:val="vi-VN"/>
        </w:rPr>
        <w:t xml:space="preserve">Thực đơn ăn sáng: Bánh Canh/ Hủ Tiếu + Cafe/Nước Ngọt/Trà Đá </w:t>
      </w:r>
    </w:p>
    <w:p w14:paraId="3D57CCAD" w14:textId="29583ADC" w:rsidR="005C6AFE" w:rsidRPr="008F453F" w:rsidRDefault="005C6AFE" w:rsidP="005C6AFE">
      <w:pPr>
        <w:pStyle w:val="NormalWeb"/>
        <w:spacing w:before="0" w:beforeAutospacing="0" w:after="0" w:afterAutospacing="0" w:line="276" w:lineRule="auto"/>
        <w:ind w:firstLine="720"/>
        <w:jc w:val="both"/>
        <w:rPr>
          <w:rStyle w:val="Strong"/>
          <w:rFonts w:ascii="Cambria" w:hAnsi="Cambria" w:cs="Calibri"/>
          <w:bCs w:val="0"/>
          <w:color w:val="002060"/>
          <w:lang w:val="vi-VN"/>
        </w:rPr>
      </w:pPr>
      <w:r w:rsidRPr="008F453F">
        <w:rPr>
          <w:rStyle w:val="Strong"/>
          <w:rFonts w:ascii="Cambria" w:hAnsi="Cambria" w:cs="Calibri"/>
          <w:bCs w:val="0"/>
          <w:color w:val="002060"/>
          <w:lang w:val="vi-VN"/>
        </w:rPr>
        <w:t xml:space="preserve">CÁC ĐIỂM ĐÓN/TRẢ KHÁCH: </w:t>
      </w:r>
    </w:p>
    <w:p w14:paraId="6C53E096" w14:textId="05CA868B" w:rsidR="005C6AFE" w:rsidRPr="008F453F" w:rsidRDefault="005C6AFE" w:rsidP="005C6AFE">
      <w:pPr>
        <w:pStyle w:val="NormalWeb"/>
        <w:numPr>
          <w:ilvl w:val="0"/>
          <w:numId w:val="21"/>
        </w:numPr>
        <w:spacing w:before="0" w:beforeAutospacing="0" w:after="0" w:afterAutospacing="0" w:line="276" w:lineRule="auto"/>
        <w:jc w:val="both"/>
        <w:rPr>
          <w:rStyle w:val="Strong"/>
          <w:rFonts w:ascii="Cambria" w:hAnsi="Cambria" w:cs="Calibri"/>
          <w:b w:val="0"/>
          <w:color w:val="002060"/>
          <w:lang w:val="vi-VN"/>
        </w:rPr>
      </w:pPr>
      <w:r w:rsidRPr="008F453F">
        <w:rPr>
          <w:rStyle w:val="Strong"/>
          <w:rFonts w:ascii="Cambria" w:hAnsi="Cambria" w:cs="Calibri"/>
          <w:b w:val="0"/>
          <w:color w:val="002060"/>
          <w:lang w:val="vi-VN"/>
        </w:rPr>
        <w:t xml:space="preserve">Cây Xăng Comeco – Ngã 4 Hàng Xanh, Quận Bình Thạnh, TP Hồ Chí Minh </w:t>
      </w:r>
    </w:p>
    <w:p w14:paraId="68DBCF3A" w14:textId="1BEA1D00" w:rsidR="005C6AFE" w:rsidRPr="008F453F" w:rsidRDefault="005C6AFE" w:rsidP="005C6AFE">
      <w:pPr>
        <w:pStyle w:val="NormalWeb"/>
        <w:numPr>
          <w:ilvl w:val="0"/>
          <w:numId w:val="21"/>
        </w:numPr>
        <w:spacing w:before="0" w:beforeAutospacing="0" w:after="0" w:afterAutospacing="0" w:line="276" w:lineRule="auto"/>
        <w:jc w:val="both"/>
        <w:rPr>
          <w:rStyle w:val="Strong"/>
          <w:rFonts w:ascii="Cambria" w:hAnsi="Cambria" w:cs="Calibri"/>
          <w:b w:val="0"/>
          <w:color w:val="002060"/>
          <w:lang w:val="vi-VN"/>
        </w:rPr>
      </w:pPr>
      <w:r w:rsidRPr="008F453F">
        <w:rPr>
          <w:rStyle w:val="Strong"/>
          <w:rFonts w:ascii="Cambria" w:hAnsi="Cambria" w:cs="Calibri"/>
          <w:b w:val="0"/>
          <w:color w:val="002060"/>
          <w:lang w:val="vi-VN"/>
        </w:rPr>
        <w:t xml:space="preserve">Nhà Văn Hóa Thanh Niên – Số 4 Phạm Ngọc Thạch, Quận 1 – TP Hồ Chí Minh </w:t>
      </w:r>
    </w:p>
    <w:p w14:paraId="53A9E446" w14:textId="1DFA287C" w:rsidR="005C6AFE" w:rsidRPr="008F453F" w:rsidRDefault="005C6AFE" w:rsidP="005C6AFE">
      <w:pPr>
        <w:pStyle w:val="NormalWeb"/>
        <w:numPr>
          <w:ilvl w:val="0"/>
          <w:numId w:val="21"/>
        </w:numPr>
        <w:spacing w:before="0" w:beforeAutospacing="0" w:after="0" w:afterAutospacing="0" w:line="276" w:lineRule="auto"/>
        <w:jc w:val="both"/>
        <w:rPr>
          <w:rStyle w:val="Strong"/>
          <w:rFonts w:ascii="Cambria" w:hAnsi="Cambria" w:cs="Calibri"/>
          <w:b w:val="0"/>
          <w:color w:val="002060"/>
          <w:lang w:val="vi-VN"/>
        </w:rPr>
      </w:pPr>
      <w:r w:rsidRPr="008F453F">
        <w:rPr>
          <w:rStyle w:val="Strong"/>
          <w:rFonts w:ascii="Cambria" w:hAnsi="Cambria" w:cs="Calibri"/>
          <w:b w:val="0"/>
          <w:color w:val="002060"/>
          <w:lang w:val="vi-VN"/>
        </w:rPr>
        <w:t>Thuận Kiều Plaza, Quận 5</w:t>
      </w:r>
    </w:p>
    <w:p w14:paraId="20EFD2B3" w14:textId="5A83DD51" w:rsidR="008468BE" w:rsidRPr="008F453F" w:rsidRDefault="008468BE" w:rsidP="005C6AFE">
      <w:pPr>
        <w:pStyle w:val="NormalWeb"/>
        <w:numPr>
          <w:ilvl w:val="0"/>
          <w:numId w:val="21"/>
        </w:numPr>
        <w:spacing w:before="0" w:beforeAutospacing="0" w:after="0" w:afterAutospacing="0" w:line="276" w:lineRule="auto"/>
        <w:jc w:val="both"/>
        <w:rPr>
          <w:rStyle w:val="Strong"/>
          <w:rFonts w:ascii="Cambria" w:hAnsi="Cambria" w:cs="Calibri"/>
          <w:b w:val="0"/>
          <w:color w:val="002060"/>
          <w:lang w:val="vi-VN"/>
        </w:rPr>
      </w:pPr>
      <w:r w:rsidRPr="008F453F">
        <w:rPr>
          <w:rStyle w:val="Strong"/>
          <w:rFonts w:ascii="Cambria" w:hAnsi="Cambria" w:cs="Calibri"/>
          <w:b w:val="0"/>
          <w:color w:val="002060"/>
        </w:rPr>
        <w:t>Ngã 4 An Sương</w:t>
      </w:r>
    </w:p>
    <w:p w14:paraId="37A7231A" w14:textId="593E51CD" w:rsidR="005C6AFE" w:rsidRPr="008F453F" w:rsidRDefault="005C6AFE" w:rsidP="005C6AFE">
      <w:pPr>
        <w:pStyle w:val="NormalWeb"/>
        <w:spacing w:before="0" w:beforeAutospacing="0" w:after="0" w:afterAutospacing="0" w:line="276" w:lineRule="auto"/>
        <w:ind w:firstLine="720"/>
        <w:jc w:val="both"/>
        <w:rPr>
          <w:rStyle w:val="Strong"/>
          <w:rFonts w:ascii="Cambria" w:hAnsi="Cambria" w:cs="Calibri"/>
          <w:b w:val="0"/>
          <w:color w:val="002060"/>
          <w:lang w:val="vi-VN"/>
        </w:rPr>
      </w:pPr>
      <w:r w:rsidRPr="008F453F">
        <w:rPr>
          <w:rStyle w:val="Strong"/>
          <w:rFonts w:ascii="Cambria" w:hAnsi="Cambria" w:cs="Calibri"/>
          <w:bCs w:val="0"/>
          <w:color w:val="002060"/>
          <w:lang w:val="vi-VN"/>
        </w:rPr>
        <w:t xml:space="preserve">08h30: </w:t>
      </w:r>
      <w:r w:rsidRPr="008F453F">
        <w:rPr>
          <w:rStyle w:val="Strong"/>
          <w:rFonts w:ascii="Cambria" w:hAnsi="Cambria" w:cs="Calibri"/>
          <w:b w:val="0"/>
          <w:color w:val="002060"/>
          <w:lang w:val="vi-VN"/>
        </w:rPr>
        <w:t xml:space="preserve">Đến Tây Ninh, Quý khách khởi hành tham quan </w:t>
      </w:r>
      <w:r w:rsidRPr="008F453F">
        <w:rPr>
          <w:rStyle w:val="Strong"/>
          <w:rFonts w:ascii="Cambria" w:hAnsi="Cambria" w:cs="Calibri"/>
          <w:bCs w:val="0"/>
          <w:color w:val="002060"/>
          <w:lang w:val="vi-VN"/>
        </w:rPr>
        <w:t>KDL Núi Bà Đen</w:t>
      </w:r>
      <w:r w:rsidRPr="008F453F">
        <w:rPr>
          <w:rStyle w:val="Strong"/>
          <w:rFonts w:ascii="Cambria" w:hAnsi="Cambria" w:cs="Calibri"/>
          <w:b w:val="0"/>
          <w:color w:val="002060"/>
          <w:lang w:val="vi-VN"/>
        </w:rPr>
        <w:t xml:space="preserve"> </w:t>
      </w:r>
      <w:r w:rsidRPr="008F453F">
        <w:rPr>
          <w:rStyle w:val="Strong"/>
          <w:rFonts w:ascii="Cambria" w:hAnsi="Cambria" w:cs="Calibri"/>
          <w:bCs w:val="0"/>
          <w:color w:val="002060"/>
          <w:lang w:val="vi-VN"/>
        </w:rPr>
        <w:t>– Chinh Phục Núi Bà</w:t>
      </w:r>
      <w:r w:rsidRPr="008F453F">
        <w:rPr>
          <w:rStyle w:val="Strong"/>
          <w:rFonts w:ascii="Cambria" w:hAnsi="Cambria" w:cs="Calibri"/>
          <w:b w:val="0"/>
          <w:color w:val="002060"/>
          <w:lang w:val="vi-VN"/>
        </w:rPr>
        <w:t xml:space="preserve"> </w:t>
      </w:r>
      <w:r w:rsidR="004E614C" w:rsidRPr="008F453F">
        <w:rPr>
          <w:rStyle w:val="Strong"/>
          <w:rFonts w:ascii="Cambria" w:hAnsi="Cambria" w:cs="Calibri"/>
          <w:bCs w:val="0"/>
          <w:i/>
          <w:iCs/>
          <w:color w:val="002060"/>
          <w:lang w:val="vi-VN"/>
        </w:rPr>
        <w:t xml:space="preserve">(Đã bao gồm giá vé cáp Đỉnh Vân Sơn và Buffet </w:t>
      </w:r>
      <w:r w:rsidR="009A4143" w:rsidRPr="008F453F">
        <w:rPr>
          <w:rStyle w:val="Strong"/>
          <w:rFonts w:ascii="Cambria" w:hAnsi="Cambria" w:cs="Calibri"/>
          <w:bCs w:val="0"/>
          <w:i/>
          <w:iCs/>
          <w:color w:val="002060"/>
          <w:lang w:val="vi-VN"/>
        </w:rPr>
        <w:t>Năm Châu</w:t>
      </w:r>
      <w:r w:rsidR="004E614C" w:rsidRPr="008F453F">
        <w:rPr>
          <w:rStyle w:val="Strong"/>
          <w:rFonts w:ascii="Cambria" w:hAnsi="Cambria" w:cs="Calibri"/>
          <w:bCs w:val="0"/>
          <w:i/>
          <w:iCs/>
          <w:color w:val="002060"/>
          <w:lang w:val="vi-VN"/>
        </w:rPr>
        <w:t>)</w:t>
      </w:r>
      <w:r w:rsidRPr="008F453F">
        <w:rPr>
          <w:rStyle w:val="Strong"/>
          <w:rFonts w:ascii="Cambria" w:hAnsi="Cambria" w:cs="Calibri"/>
          <w:b w:val="0"/>
          <w:color w:val="002060"/>
          <w:lang w:val="vi-VN"/>
        </w:rPr>
        <w:t>. Quý khách nghe sự tích linh thiêng của Bà – Tìm hiểu về mối tình sâu đậm giữa Nàng Lý Thị Thiên Hương &amp; Chàng Lê Sỹ Triệt. Quý khách quay xuống chân núi. Khổi hành qua Tòa Thánh Tây Ninh.</w:t>
      </w:r>
    </w:p>
    <w:p w14:paraId="21FA75D6" w14:textId="77777777" w:rsidR="005C6AFE" w:rsidRPr="008F453F" w:rsidRDefault="005C6AFE" w:rsidP="005C6AFE">
      <w:pPr>
        <w:pStyle w:val="NormalWeb"/>
        <w:spacing w:before="0" w:beforeAutospacing="0" w:after="0" w:afterAutospacing="0" w:line="276" w:lineRule="auto"/>
        <w:ind w:firstLine="720"/>
        <w:jc w:val="both"/>
        <w:rPr>
          <w:rStyle w:val="Strong"/>
          <w:rFonts w:ascii="Cambria" w:hAnsi="Cambria" w:cs="Calibri"/>
          <w:b w:val="0"/>
          <w:color w:val="002060"/>
          <w:lang w:val="vi-VN"/>
        </w:rPr>
      </w:pPr>
      <w:r w:rsidRPr="008F453F">
        <w:rPr>
          <w:rStyle w:val="Strong"/>
          <w:rFonts w:ascii="Cambria" w:hAnsi="Cambria" w:cs="Calibri"/>
          <w:bCs w:val="0"/>
          <w:color w:val="002060"/>
          <w:lang w:val="vi-VN"/>
        </w:rPr>
        <w:t>Sun World BaDen Mountain</w:t>
      </w:r>
      <w:r w:rsidRPr="008F453F">
        <w:rPr>
          <w:rStyle w:val="Strong"/>
          <w:rFonts w:ascii="Cambria" w:hAnsi="Cambria" w:cs="Calibri"/>
          <w:b w:val="0"/>
          <w:color w:val="002060"/>
          <w:lang w:val="vi-VN"/>
        </w:rPr>
        <w:t xml:space="preserve"> cung cấp 2 tuyến cáp treo phục vụ thuận tiện cho nhu cầu tham quan của du khách. Thay vì hành trình khó khăn như trước đây, du khách từ người già đến trẻ nhỏ…đều sẽ có thể di chuyển nhanh chóng và nhẹ nhàng khi đến thăm núi Bà Đen.</w:t>
      </w:r>
    </w:p>
    <w:p w14:paraId="208760F8" w14:textId="5EC4574B" w:rsidR="005C6AFE" w:rsidRPr="008F453F" w:rsidRDefault="005C6AFE" w:rsidP="005C6AFE">
      <w:pPr>
        <w:pStyle w:val="NormalWeb"/>
        <w:spacing w:before="0" w:beforeAutospacing="0" w:after="0" w:afterAutospacing="0" w:line="276" w:lineRule="auto"/>
        <w:ind w:firstLine="720"/>
        <w:jc w:val="both"/>
        <w:rPr>
          <w:rStyle w:val="Strong"/>
          <w:rFonts w:ascii="Cambria" w:hAnsi="Cambria" w:cs="Calibri"/>
          <w:b w:val="0"/>
          <w:color w:val="002060"/>
          <w:lang w:val="vi-VN"/>
        </w:rPr>
      </w:pPr>
      <w:r w:rsidRPr="008F453F">
        <w:rPr>
          <w:rStyle w:val="Strong"/>
          <w:rFonts w:ascii="Cambria" w:hAnsi="Cambria" w:cs="Calibri"/>
          <w:bCs w:val="0"/>
          <w:color w:val="002060"/>
          <w:lang w:val="vi-VN"/>
        </w:rPr>
        <w:t>Tuyến cáp treo Vân Sơn</w:t>
      </w:r>
      <w:r w:rsidRPr="008F453F">
        <w:rPr>
          <w:rStyle w:val="Strong"/>
          <w:rFonts w:ascii="Cambria" w:hAnsi="Cambria" w:cs="Calibri"/>
          <w:b w:val="0"/>
          <w:color w:val="002060"/>
          <w:lang w:val="vi-VN"/>
        </w:rPr>
        <w:t xml:space="preserve">: đưa du khách từ chân núi lên đỉnh núi Bà Đen, có chiều dài 2,055.36m, độ chênh lệch giữa ga đi và ga đến là 886m, gồm 113 cabin, mỗi cabin có sức chứa 10 người, công suất vận chuyển 4.400 khách/giờ. Với vận tốc 6m/s, tuyến cáp số 1 rút ngắn thời gian di chuyển của du khách lên đỉnh cao 986m của núi Bà Đen, từ 2 giờ theo đường núi </w:t>
      </w:r>
      <w:r w:rsidRPr="008F453F">
        <w:rPr>
          <w:rStyle w:val="Strong"/>
          <w:rFonts w:ascii="Cambria" w:hAnsi="Cambria" w:cs="Calibri"/>
          <w:b w:val="0"/>
          <w:color w:val="002060"/>
          <w:lang w:val="vi-VN"/>
        </w:rPr>
        <w:lastRenderedPageBreak/>
        <w:t>hiểm trở xuống còn 8 phút đi cáp treo, thỏa khát khao đặt chân tới “nóc nhà Nam Bộ” của du khách mọi lứa tuổi</w:t>
      </w:r>
      <w:r w:rsidR="00641422" w:rsidRPr="008F453F">
        <w:rPr>
          <w:rStyle w:val="Strong"/>
          <w:rFonts w:ascii="Cambria" w:hAnsi="Cambria" w:cs="Calibri"/>
          <w:b w:val="0"/>
          <w:color w:val="002060"/>
          <w:lang w:val="vi-VN"/>
        </w:rPr>
        <w:t xml:space="preserve"> </w:t>
      </w:r>
      <w:r w:rsidR="00641422" w:rsidRPr="008F453F">
        <w:rPr>
          <w:rStyle w:val="Strong"/>
          <w:rFonts w:ascii="Cambria" w:hAnsi="Cambria" w:cs="Calibri"/>
          <w:bCs w:val="0"/>
          <w:i/>
          <w:iCs/>
          <w:color w:val="002060"/>
          <w:lang w:val="vi-VN"/>
        </w:rPr>
        <w:t>(đã bao gồm</w:t>
      </w:r>
      <w:r w:rsidR="00D61819" w:rsidRPr="008F453F">
        <w:rPr>
          <w:rStyle w:val="Strong"/>
          <w:rFonts w:ascii="Cambria" w:hAnsi="Cambria" w:cs="Calibri"/>
          <w:bCs w:val="0"/>
          <w:i/>
          <w:iCs/>
          <w:color w:val="002060"/>
          <w:lang w:val="vi-VN"/>
        </w:rPr>
        <w:t xml:space="preserve"> giá vé cáp treo đỉnh Vân Sơn khứ hồi).</w:t>
      </w:r>
    </w:p>
    <w:p w14:paraId="049FD5DA" w14:textId="4AC79F62" w:rsidR="005C6AFE" w:rsidRPr="00CF6B33" w:rsidRDefault="005C6AFE" w:rsidP="000F6E6A">
      <w:pPr>
        <w:pStyle w:val="NormalWeb"/>
        <w:spacing w:before="0" w:beforeAutospacing="0" w:after="0" w:afterAutospacing="0" w:line="276" w:lineRule="auto"/>
        <w:ind w:firstLine="720"/>
        <w:jc w:val="both"/>
        <w:rPr>
          <w:rStyle w:val="Strong"/>
          <w:rFonts w:ascii="Cambria" w:hAnsi="Cambria" w:cs="Calibri"/>
          <w:i/>
          <w:color w:val="002060"/>
          <w:lang w:val="vi-VN"/>
        </w:rPr>
      </w:pPr>
      <w:r w:rsidRPr="008F453F">
        <w:rPr>
          <w:rStyle w:val="Strong"/>
          <w:rFonts w:ascii="Cambria" w:hAnsi="Cambria" w:cs="Calibri"/>
          <w:bCs w:val="0"/>
          <w:color w:val="002060"/>
          <w:lang w:val="vi-VN"/>
        </w:rPr>
        <w:t>Tuyến cáp treo Chùa Hang</w:t>
      </w:r>
      <w:r w:rsidRPr="008F453F">
        <w:rPr>
          <w:rStyle w:val="Strong"/>
          <w:rFonts w:ascii="Cambria" w:hAnsi="Cambria" w:cs="Calibri"/>
          <w:b w:val="0"/>
          <w:color w:val="002060"/>
          <w:lang w:val="vi-VN"/>
        </w:rPr>
        <w:t>: từ chân núi lên Chùa Bà Đen có chiều dài 1,246.83mm, độ chênh giữa ga đi và ga đến là 259m, bao gồm 78 cabin, mỗi cabin có sức chứa 10 người. Với vận tốc 6m/s, thời gian di chuyển chỉ 5 phút và công suất vận chuyển 4.400 khách/giờ, gấp đôi tuyến cáp cũ dẫn lên Chùa Bà Đen vẫn đang vận hành, tuyến cáp Chùa.</w:t>
      </w:r>
      <w:r w:rsidR="000F6E6A" w:rsidRPr="008F453F">
        <w:rPr>
          <w:rStyle w:val="Strong"/>
          <w:rFonts w:ascii="Cambria" w:hAnsi="Cambria" w:cs="Calibri"/>
          <w:b w:val="0"/>
          <w:color w:val="002060"/>
          <w:lang w:val="vi-VN"/>
        </w:rPr>
        <w:t xml:space="preserve"> </w:t>
      </w:r>
      <w:r w:rsidR="000F6E6A" w:rsidRPr="00CF6B33">
        <w:rPr>
          <w:rStyle w:val="Strong"/>
          <w:rFonts w:ascii="Cambria" w:hAnsi="Cambria" w:cs="Calibri"/>
          <w:i/>
          <w:color w:val="002060"/>
          <w:lang w:val="vi-VN"/>
        </w:rPr>
        <w:t>(</w:t>
      </w:r>
      <w:r w:rsidR="00CF6B33" w:rsidRPr="00CF6B33">
        <w:rPr>
          <w:rStyle w:val="Strong"/>
          <w:rFonts w:ascii="Cambria" w:hAnsi="Cambria" w:cs="Calibri"/>
          <w:i/>
          <w:color w:val="002060"/>
        </w:rPr>
        <w:t>đã bao gồm vé cáp treo Chùa Hang</w:t>
      </w:r>
      <w:r w:rsidR="000F6E6A" w:rsidRPr="00CF6B33">
        <w:rPr>
          <w:rStyle w:val="Strong"/>
          <w:rFonts w:ascii="Cambria" w:hAnsi="Cambria" w:cs="Calibri"/>
          <w:i/>
          <w:color w:val="002060"/>
          <w:lang w:val="vi-VN"/>
        </w:rPr>
        <w:t>)</w:t>
      </w:r>
    </w:p>
    <w:p w14:paraId="348CBD68" w14:textId="77777777" w:rsidR="00166D26" w:rsidRPr="008F453F" w:rsidRDefault="00480415" w:rsidP="00166D26">
      <w:pPr>
        <w:pStyle w:val="NormalWeb"/>
        <w:spacing w:before="0" w:beforeAutospacing="0" w:after="0" w:afterAutospacing="0" w:line="276" w:lineRule="auto"/>
        <w:ind w:firstLine="720"/>
        <w:jc w:val="both"/>
        <w:rPr>
          <w:rStyle w:val="Strong"/>
          <w:rFonts w:ascii="Cambria" w:hAnsi="Cambria" w:cs="Calibri"/>
          <w:b w:val="0"/>
          <w:color w:val="002060"/>
          <w:lang w:val="vi-VN"/>
        </w:rPr>
      </w:pPr>
      <w:r w:rsidRPr="008F453F">
        <w:rPr>
          <w:rFonts w:ascii="Cambria" w:hAnsi="Cambria" w:cs="Calibri"/>
          <w:bCs/>
          <w:noProof/>
          <w:color w:val="002060"/>
        </w:rPr>
        <w:drawing>
          <wp:anchor distT="0" distB="0" distL="114300" distR="114300" simplePos="0" relativeHeight="251713536" behindDoc="0" locked="0" layoutInCell="1" allowOverlap="1" wp14:anchorId="3A025139" wp14:editId="2C7ECC1C">
            <wp:simplePos x="0" y="0"/>
            <wp:positionH relativeFrom="page">
              <wp:posOffset>1624330</wp:posOffset>
            </wp:positionH>
            <wp:positionV relativeFrom="paragraph">
              <wp:posOffset>1339117</wp:posOffset>
            </wp:positionV>
            <wp:extent cx="4613910" cy="2926080"/>
            <wp:effectExtent l="0" t="0" r="0" b="762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uffet-van-son-combo-cap-treo-dinh-nui-ba-de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13910" cy="2926080"/>
                    </a:xfrm>
                    <a:prstGeom prst="rect">
                      <a:avLst/>
                    </a:prstGeom>
                  </pic:spPr>
                </pic:pic>
              </a:graphicData>
            </a:graphic>
            <wp14:sizeRelH relativeFrom="page">
              <wp14:pctWidth>0</wp14:pctWidth>
            </wp14:sizeRelH>
            <wp14:sizeRelV relativeFrom="page">
              <wp14:pctHeight>0</wp14:pctHeight>
            </wp14:sizeRelV>
          </wp:anchor>
        </w:drawing>
      </w:r>
      <w:r w:rsidR="004E614C" w:rsidRPr="008F453F">
        <w:rPr>
          <w:rStyle w:val="Strong"/>
          <w:rFonts w:ascii="Cambria" w:hAnsi="Cambria" w:cs="Calibri"/>
          <w:b w:val="0"/>
          <w:color w:val="002060"/>
          <w:lang w:val="vi-VN"/>
        </w:rPr>
        <w:t xml:space="preserve">Đoàn dùng bữa trưa </w:t>
      </w:r>
      <w:r w:rsidR="004E614C" w:rsidRPr="008F453F">
        <w:rPr>
          <w:rStyle w:val="Strong"/>
          <w:rFonts w:ascii="Cambria" w:hAnsi="Cambria" w:cs="Calibri"/>
          <w:color w:val="002060"/>
          <w:lang w:val="vi-VN"/>
        </w:rPr>
        <w:t>Buffet</w:t>
      </w:r>
      <w:r w:rsidR="004E614C" w:rsidRPr="008F453F">
        <w:rPr>
          <w:rStyle w:val="Strong"/>
          <w:rFonts w:ascii="Cambria" w:hAnsi="Cambria" w:cs="Calibri"/>
          <w:b w:val="0"/>
          <w:color w:val="002060"/>
          <w:lang w:val="vi-VN"/>
        </w:rPr>
        <w:t xml:space="preserve">, phục vụ hơn </w:t>
      </w:r>
      <w:r w:rsidR="004E614C" w:rsidRPr="008F453F">
        <w:rPr>
          <w:rStyle w:val="Strong"/>
          <w:rFonts w:ascii="Cambria" w:hAnsi="Cambria" w:cs="Calibri"/>
          <w:color w:val="002060"/>
          <w:lang w:val="vi-VN"/>
        </w:rPr>
        <w:t>80 món ngon nổi tiếng</w:t>
      </w:r>
      <w:r w:rsidR="004E614C" w:rsidRPr="008F453F">
        <w:rPr>
          <w:rStyle w:val="Strong"/>
          <w:rFonts w:ascii="Cambria" w:hAnsi="Cambria" w:cs="Calibri"/>
          <w:b w:val="0"/>
          <w:color w:val="002060"/>
          <w:lang w:val="vi-VN"/>
        </w:rPr>
        <w:t xml:space="preserve"> khắp các vùng miền, là điểm dừng chân lý tưởng cho các du khách trong hành trình ghé thăm Núi Bà. Thực đơn đa dạng, phong phú, là sự kết hợp hài hòa giữa ẩm thực truyền thống Việt Nam và ẩm thực Á – Âu hiện đại, tinh tế. Các món ăn được những đầu bếp giàu kinh nghiệm, khéo léo chọn lọc và sáng tạo thành những món ăn độc đáo, mang hương vị riêng của </w:t>
      </w:r>
      <w:r w:rsidR="004E614C" w:rsidRPr="008F453F">
        <w:rPr>
          <w:rStyle w:val="Strong"/>
          <w:rFonts w:ascii="Cambria" w:hAnsi="Cambria" w:cs="Calibri"/>
          <w:color w:val="002060"/>
          <w:lang w:val="vi-VN"/>
        </w:rPr>
        <w:t xml:space="preserve">Nhà hàng Buffet </w:t>
      </w:r>
      <w:r w:rsidR="00161AB5" w:rsidRPr="008F453F">
        <w:rPr>
          <w:rStyle w:val="Strong"/>
          <w:rFonts w:ascii="Cambria" w:hAnsi="Cambria" w:cs="Calibri"/>
          <w:color w:val="002060"/>
          <w:lang w:val="vi-VN"/>
        </w:rPr>
        <w:t xml:space="preserve">Năm Châu </w:t>
      </w:r>
      <w:r w:rsidR="00D96323" w:rsidRPr="008F453F">
        <w:rPr>
          <w:rStyle w:val="Strong"/>
          <w:rFonts w:ascii="Cambria" w:hAnsi="Cambria" w:cs="Calibri"/>
          <w:color w:val="002060"/>
          <w:lang w:val="vi-VN"/>
        </w:rPr>
        <w:t xml:space="preserve">– Đỉnh </w:t>
      </w:r>
      <w:r w:rsidR="004E614C" w:rsidRPr="008F453F">
        <w:rPr>
          <w:rStyle w:val="Strong"/>
          <w:rFonts w:ascii="Cambria" w:hAnsi="Cambria" w:cs="Calibri"/>
          <w:color w:val="002060"/>
          <w:lang w:val="vi-VN"/>
        </w:rPr>
        <w:t>Vân Sơn</w:t>
      </w:r>
      <w:r w:rsidR="004E614C" w:rsidRPr="008F453F">
        <w:rPr>
          <w:rStyle w:val="Strong"/>
          <w:rFonts w:ascii="Cambria" w:hAnsi="Cambria" w:cs="Calibri"/>
          <w:b w:val="0"/>
          <w:color w:val="002060"/>
          <w:lang w:val="vi-VN"/>
        </w:rPr>
        <w:t>.</w:t>
      </w:r>
      <w:r w:rsidR="00166D26">
        <w:rPr>
          <w:rStyle w:val="Strong"/>
          <w:rFonts w:ascii="Cambria" w:hAnsi="Cambria" w:cs="Calibri"/>
          <w:b w:val="0"/>
          <w:color w:val="002060"/>
        </w:rPr>
        <w:t xml:space="preserve"> </w:t>
      </w:r>
      <w:r w:rsidR="00166D26" w:rsidRPr="008F453F">
        <w:rPr>
          <w:rStyle w:val="Strong"/>
          <w:rFonts w:ascii="Cambria" w:hAnsi="Cambria" w:cs="Calibri"/>
          <w:bCs w:val="0"/>
          <w:i/>
          <w:iCs/>
          <w:color w:val="002060"/>
          <w:lang w:val="vi-VN"/>
        </w:rPr>
        <w:t>(đã bao gồm giá vé cáp treo đỉnh Vân Sơn khứ hồi).</w:t>
      </w:r>
    </w:p>
    <w:p w14:paraId="2CB6E91F" w14:textId="704F7D74" w:rsidR="004E614C" w:rsidRPr="00166D26" w:rsidRDefault="004E614C" w:rsidP="004E614C">
      <w:pPr>
        <w:pStyle w:val="NormalWeb"/>
        <w:spacing w:before="0" w:beforeAutospacing="0" w:after="0" w:afterAutospacing="0" w:line="276" w:lineRule="auto"/>
        <w:ind w:firstLine="720"/>
        <w:jc w:val="both"/>
        <w:rPr>
          <w:rStyle w:val="Strong"/>
          <w:rFonts w:ascii="Cambria" w:hAnsi="Cambria" w:cs="Calibri"/>
          <w:b w:val="0"/>
          <w:color w:val="002060"/>
        </w:rPr>
      </w:pPr>
    </w:p>
    <w:p w14:paraId="370A4770" w14:textId="2177FC6C" w:rsidR="004E614C" w:rsidRPr="008F453F" w:rsidRDefault="004E614C" w:rsidP="004E614C">
      <w:pPr>
        <w:pStyle w:val="NormalWeb"/>
        <w:spacing w:before="0" w:beforeAutospacing="0" w:after="0" w:afterAutospacing="0" w:line="276" w:lineRule="auto"/>
        <w:ind w:firstLine="720"/>
        <w:jc w:val="both"/>
        <w:rPr>
          <w:rStyle w:val="Strong"/>
          <w:rFonts w:ascii="Cambria" w:hAnsi="Cambria" w:cs="Calibri"/>
          <w:b w:val="0"/>
          <w:color w:val="002060"/>
          <w:lang w:val="vi-VN"/>
        </w:rPr>
      </w:pPr>
    </w:p>
    <w:p w14:paraId="2DF890EE" w14:textId="36868F1D" w:rsidR="009758D7" w:rsidRPr="008F453F" w:rsidRDefault="004E614C" w:rsidP="004E614C">
      <w:pPr>
        <w:pStyle w:val="NormalWeb"/>
        <w:spacing w:before="0" w:beforeAutospacing="0" w:after="0" w:afterAutospacing="0" w:line="276" w:lineRule="auto"/>
        <w:ind w:firstLine="720"/>
        <w:jc w:val="both"/>
        <w:rPr>
          <w:rStyle w:val="Strong"/>
          <w:rFonts w:ascii="Cambria" w:hAnsi="Cambria" w:cs="Calibri"/>
          <w:bCs w:val="0"/>
          <w:color w:val="002060"/>
        </w:rPr>
      </w:pPr>
      <w:r w:rsidRPr="008F453F">
        <w:rPr>
          <w:rStyle w:val="Strong"/>
          <w:rFonts w:ascii="Cambria" w:hAnsi="Cambria" w:cs="Calibri"/>
          <w:bCs w:val="0"/>
          <w:color w:val="002060"/>
          <w:lang w:val="vi-VN"/>
        </w:rPr>
        <w:t>1</w:t>
      </w:r>
      <w:r w:rsidR="00166D26">
        <w:rPr>
          <w:rStyle w:val="Strong"/>
          <w:rFonts w:ascii="Cambria" w:hAnsi="Cambria" w:cs="Calibri"/>
          <w:bCs w:val="0"/>
          <w:color w:val="002060"/>
        </w:rPr>
        <w:t>5</w:t>
      </w:r>
      <w:r w:rsidRPr="008F453F">
        <w:rPr>
          <w:rStyle w:val="Strong"/>
          <w:rFonts w:ascii="Cambria" w:hAnsi="Cambria" w:cs="Calibri"/>
          <w:bCs w:val="0"/>
          <w:color w:val="002060"/>
          <w:lang w:val="vi-VN"/>
        </w:rPr>
        <w:t>h00</w:t>
      </w:r>
      <w:r w:rsidR="00FA72C0" w:rsidRPr="008F453F">
        <w:rPr>
          <w:rStyle w:val="Strong"/>
          <w:rFonts w:ascii="Cambria" w:hAnsi="Cambria" w:cs="Calibri"/>
          <w:bCs w:val="0"/>
          <w:color w:val="002060"/>
          <w:lang w:val="vi-VN"/>
        </w:rPr>
        <w:t>:</w:t>
      </w:r>
      <w:r w:rsidRPr="008F453F">
        <w:rPr>
          <w:rStyle w:val="Strong"/>
          <w:rFonts w:ascii="Cambria" w:hAnsi="Cambria" w:cs="Calibri"/>
          <w:bCs w:val="0"/>
          <w:color w:val="002060"/>
          <w:lang w:val="vi-VN"/>
        </w:rPr>
        <w:t xml:space="preserve"> Đoàn di chuyển xuống cáp, </w:t>
      </w:r>
      <w:r w:rsidR="009758D7" w:rsidRPr="008F453F">
        <w:rPr>
          <w:rStyle w:val="Strong"/>
          <w:rFonts w:ascii="Cambria" w:hAnsi="Cambria" w:cs="Calibri"/>
          <w:bCs w:val="0"/>
          <w:color w:val="002060"/>
        </w:rPr>
        <w:t xml:space="preserve">Đoàn về khách sạn nhận phòng nghỉ ngơi </w:t>
      </w:r>
    </w:p>
    <w:p w14:paraId="4F27EBF9" w14:textId="18139832" w:rsidR="007A4B70" w:rsidRPr="008F453F" w:rsidRDefault="009758D7" w:rsidP="009902AB">
      <w:pPr>
        <w:pStyle w:val="NormalWeb"/>
        <w:spacing w:before="0" w:beforeAutospacing="0" w:after="0" w:afterAutospacing="0" w:line="276" w:lineRule="auto"/>
        <w:ind w:firstLine="720"/>
        <w:jc w:val="both"/>
        <w:rPr>
          <w:rStyle w:val="Strong"/>
          <w:rFonts w:ascii="Cambria" w:hAnsi="Cambria" w:cs="Calibri"/>
          <w:b w:val="0"/>
          <w:color w:val="002060"/>
          <w:lang w:val="vi-VN"/>
        </w:rPr>
      </w:pPr>
      <w:r w:rsidRPr="008F453F">
        <w:rPr>
          <w:rStyle w:val="Strong"/>
          <w:rFonts w:ascii="Cambria" w:hAnsi="Cambria" w:cs="Calibri"/>
          <w:b w:val="0"/>
          <w:color w:val="002060"/>
        </w:rPr>
        <w:t xml:space="preserve">Buổi </w:t>
      </w:r>
      <w:proofErr w:type="gramStart"/>
      <w:r w:rsidRPr="008F453F">
        <w:rPr>
          <w:rStyle w:val="Strong"/>
          <w:rFonts w:ascii="Cambria" w:hAnsi="Cambria" w:cs="Calibri"/>
          <w:b w:val="0"/>
          <w:color w:val="002060"/>
        </w:rPr>
        <w:t>Tối :</w:t>
      </w:r>
      <w:proofErr w:type="gramEnd"/>
      <w:r w:rsidRPr="008F453F">
        <w:rPr>
          <w:rStyle w:val="Strong"/>
          <w:rFonts w:ascii="Cambria" w:hAnsi="Cambria" w:cs="Calibri"/>
          <w:b w:val="0"/>
          <w:color w:val="002060"/>
        </w:rPr>
        <w:t xml:space="preserve"> Đoàn tham gia </w:t>
      </w:r>
      <w:r w:rsidRPr="008F453F">
        <w:rPr>
          <w:rStyle w:val="Strong"/>
          <w:rFonts w:ascii="Cambria" w:hAnsi="Cambria" w:cs="Calibri"/>
          <w:color w:val="002060"/>
        </w:rPr>
        <w:t xml:space="preserve"> Hội</w:t>
      </w:r>
      <w:r w:rsidR="00BB7F03" w:rsidRPr="008F453F">
        <w:rPr>
          <w:rStyle w:val="Strong"/>
          <w:rFonts w:ascii="Cambria" w:hAnsi="Cambria" w:cs="Calibri"/>
          <w:color w:val="002060"/>
        </w:rPr>
        <w:t xml:space="preserve"> Yến </w:t>
      </w:r>
      <w:r w:rsidRPr="008F453F">
        <w:rPr>
          <w:rStyle w:val="Strong"/>
          <w:rFonts w:ascii="Cambria" w:hAnsi="Cambria" w:cs="Calibri"/>
          <w:color w:val="002060"/>
        </w:rPr>
        <w:t xml:space="preserve"> Diêu Trì Cung</w:t>
      </w:r>
      <w:r w:rsidRPr="008F453F">
        <w:rPr>
          <w:rStyle w:val="Strong"/>
          <w:rFonts w:ascii="Cambria" w:hAnsi="Cambria" w:cs="Calibri"/>
          <w:b w:val="0"/>
          <w:color w:val="002060"/>
        </w:rPr>
        <w:t xml:space="preserve"> </w:t>
      </w:r>
      <w:r w:rsidR="009E0A9E" w:rsidRPr="008F453F">
        <w:rPr>
          <w:rStyle w:val="Strong"/>
          <w:rFonts w:ascii="Cambria" w:hAnsi="Cambria" w:cs="Calibri"/>
          <w:b w:val="0"/>
          <w:color w:val="002060"/>
        </w:rPr>
        <w:t xml:space="preserve"> </w:t>
      </w:r>
      <w:r w:rsidR="009E0A9E" w:rsidRPr="008F453F">
        <w:rPr>
          <w:rStyle w:val="Strong"/>
          <w:rFonts w:ascii="Cambria" w:hAnsi="Cambria" w:cs="Calibri"/>
          <w:b w:val="0"/>
          <w:color w:val="FF0000"/>
        </w:rPr>
        <w:t xml:space="preserve">( Tự túc ăn tối  ) </w:t>
      </w:r>
      <w:r w:rsidR="009902AB" w:rsidRPr="008F453F">
        <w:rPr>
          <w:rStyle w:val="Strong"/>
          <w:rFonts w:ascii="Cambria" w:hAnsi="Cambria" w:cs="Calibri"/>
          <w:b w:val="0"/>
          <w:color w:val="1F3864" w:themeColor="accent1" w:themeShade="80"/>
        </w:rPr>
        <w:t xml:space="preserve">diễn ra tại </w:t>
      </w:r>
      <w:r w:rsidR="007A4B70" w:rsidRPr="008F453F">
        <w:rPr>
          <w:rStyle w:val="Strong"/>
          <w:rFonts w:ascii="Cambria" w:hAnsi="Cambria" w:cs="Calibri"/>
          <w:bCs w:val="0"/>
          <w:color w:val="002060"/>
          <w:lang w:val="vi-VN"/>
        </w:rPr>
        <w:t>Thánh Thất Cao Đài</w:t>
      </w:r>
      <w:r w:rsidR="007A4B70" w:rsidRPr="008F453F">
        <w:rPr>
          <w:rStyle w:val="Strong"/>
          <w:rFonts w:ascii="Cambria" w:hAnsi="Cambria" w:cs="Calibri"/>
          <w:b w:val="0"/>
          <w:color w:val="002060"/>
          <w:lang w:val="vi-VN"/>
        </w:rPr>
        <w:t xml:space="preserve"> (hay còn gọi là Đền Thánh) – là một công trình tôn giáo vĩ đại của đạo Cao Đài. Công trình có thiết kế độc đáo, kết hợp lối kiến trúc của nhiều nền văn minh tôn giáo trên thế giới thu hút khách du lịch gần xa.</w:t>
      </w:r>
    </w:p>
    <w:p w14:paraId="42C279D3" w14:textId="692207F0" w:rsidR="005675F5" w:rsidRPr="008F453F" w:rsidRDefault="005675F5" w:rsidP="005675F5">
      <w:pPr>
        <w:pStyle w:val="NormalWeb"/>
        <w:numPr>
          <w:ilvl w:val="0"/>
          <w:numId w:val="25"/>
        </w:numPr>
        <w:spacing w:before="0" w:beforeAutospacing="0" w:after="0" w:afterAutospacing="0" w:line="276" w:lineRule="auto"/>
        <w:jc w:val="both"/>
        <w:rPr>
          <w:rStyle w:val="Strong"/>
          <w:rFonts w:ascii="Cambria" w:hAnsi="Cambria" w:cs="Calibri"/>
          <w:b w:val="0"/>
          <w:color w:val="1F3864" w:themeColor="accent1" w:themeShade="80"/>
        </w:rPr>
      </w:pPr>
      <w:r w:rsidRPr="008F453F">
        <w:rPr>
          <w:rStyle w:val="Strong"/>
          <w:rFonts w:ascii="Cambria" w:hAnsi="Cambria" w:cs="Calibri"/>
          <w:color w:val="1F3864" w:themeColor="accent1" w:themeShade="80"/>
        </w:rPr>
        <w:t>Hội Yến Diêu Trì Cung</w:t>
      </w:r>
      <w:r w:rsidR="0054656F" w:rsidRPr="008F453F">
        <w:rPr>
          <w:rStyle w:val="Strong"/>
          <w:rFonts w:ascii="Cambria" w:hAnsi="Cambria" w:cs="Calibri"/>
          <w:color w:val="1F3864" w:themeColor="accent1" w:themeShade="80"/>
        </w:rPr>
        <w:t xml:space="preserve"> :</w:t>
      </w:r>
      <w:r w:rsidRPr="008F453F">
        <w:rPr>
          <w:rStyle w:val="Strong"/>
          <w:rFonts w:ascii="Cambria" w:hAnsi="Cambria" w:cs="Calibri"/>
          <w:b w:val="0"/>
          <w:color w:val="1F3864" w:themeColor="accent1" w:themeShade="80"/>
        </w:rPr>
        <w:t xml:space="preserve"> </w:t>
      </w:r>
      <w:r w:rsidR="0054656F" w:rsidRPr="008F453F">
        <w:rPr>
          <w:rFonts w:ascii="Cambria" w:hAnsi="Cambria" w:cs="Calibri"/>
          <w:color w:val="1F3864" w:themeColor="accent1" w:themeShade="80"/>
          <w:shd w:val="clear" w:color="auto" w:fill="FFFFFF"/>
        </w:rPr>
        <w:t>L</w:t>
      </w:r>
      <w:r w:rsidRPr="008F453F">
        <w:rPr>
          <w:rFonts w:ascii="Cambria" w:hAnsi="Cambria" w:cs="Calibri"/>
          <w:color w:val="1F3864" w:themeColor="accent1" w:themeShade="80"/>
          <w:shd w:val="clear" w:color="auto" w:fill="FFFFFF"/>
        </w:rPr>
        <w:t>à một Đại lễ đặc biệt quan trọng của </w:t>
      </w:r>
      <w:hyperlink r:id="rId15" w:tooltip="Đạo Cao Đài" w:history="1">
        <w:r w:rsidRPr="008F453F">
          <w:rPr>
            <w:rStyle w:val="Hyperlink"/>
            <w:rFonts w:ascii="Cambria" w:hAnsi="Cambria" w:cs="Calibri"/>
            <w:color w:val="1F3864" w:themeColor="accent1" w:themeShade="80"/>
            <w:shd w:val="clear" w:color="auto" w:fill="FFFFFF"/>
          </w:rPr>
          <w:t>Đạo Cao Đài</w:t>
        </w:r>
      </w:hyperlink>
      <w:r w:rsidRPr="008F453F">
        <w:rPr>
          <w:rFonts w:ascii="Cambria" w:hAnsi="Cambria" w:cs="Calibri"/>
          <w:color w:val="1F3864" w:themeColor="accent1" w:themeShade="80"/>
          <w:shd w:val="clear" w:color="auto" w:fill="FFFFFF"/>
        </w:rPr>
        <w:t>, được tổ chức vào dịp Rằm tháng Tám </w:t>
      </w:r>
      <w:hyperlink r:id="rId16" w:tooltip="Âm lịch" w:history="1">
        <w:r w:rsidRPr="008F453F">
          <w:rPr>
            <w:rStyle w:val="Hyperlink"/>
            <w:rFonts w:ascii="Cambria" w:hAnsi="Cambria" w:cs="Calibri"/>
            <w:color w:val="1F3864" w:themeColor="accent1" w:themeShade="80"/>
            <w:shd w:val="clear" w:color="auto" w:fill="FFFFFF"/>
          </w:rPr>
          <w:t>âm lịch</w:t>
        </w:r>
      </w:hyperlink>
      <w:r w:rsidRPr="008F453F">
        <w:rPr>
          <w:rFonts w:ascii="Cambria" w:hAnsi="Cambria" w:cs="Calibri"/>
          <w:color w:val="1F3864" w:themeColor="accent1" w:themeShade="80"/>
          <w:shd w:val="clear" w:color="auto" w:fill="FFFFFF"/>
        </w:rPr>
        <w:t> hằng năm. Đại lễ lớn nhất được </w:t>
      </w:r>
      <w:hyperlink r:id="rId17" w:tooltip="Hội Thánh Cao Đài Tây Ninh" w:history="1">
        <w:r w:rsidRPr="008F453F">
          <w:rPr>
            <w:rStyle w:val="Hyperlink"/>
            <w:rFonts w:ascii="Cambria" w:hAnsi="Cambria" w:cs="Calibri"/>
            <w:color w:val="1F3864" w:themeColor="accent1" w:themeShade="80"/>
            <w:shd w:val="clear" w:color="auto" w:fill="FFFFFF"/>
          </w:rPr>
          <w:t>Hội Thánh Cao Đài Tây Ninh</w:t>
        </w:r>
      </w:hyperlink>
      <w:r w:rsidRPr="008F453F">
        <w:rPr>
          <w:rFonts w:ascii="Cambria" w:hAnsi="Cambria" w:cs="Calibri"/>
          <w:color w:val="1F3864" w:themeColor="accent1" w:themeShade="80"/>
          <w:shd w:val="clear" w:color="auto" w:fill="FFFFFF"/>
        </w:rPr>
        <w:t xml:space="preserve"> tổ chức vào ngày 14, 15 tháng 8 (âm lịch) tại Báo Ân Từ trong </w:t>
      </w:r>
      <w:r w:rsidRPr="008F453F">
        <w:rPr>
          <w:rFonts w:ascii="Cambria" w:hAnsi="Cambria" w:cs="Calibri"/>
          <w:color w:val="1F3864" w:themeColor="accent1" w:themeShade="80"/>
          <w:shd w:val="clear" w:color="auto" w:fill="FFFFFF"/>
        </w:rPr>
        <w:lastRenderedPageBreak/>
        <w:t>nội ô </w:t>
      </w:r>
      <w:hyperlink r:id="rId18" w:tooltip="Tòa Thánh Tây Ninh" w:history="1">
        <w:r w:rsidRPr="008F453F">
          <w:rPr>
            <w:rStyle w:val="Hyperlink"/>
            <w:rFonts w:ascii="Cambria" w:hAnsi="Cambria" w:cs="Calibri"/>
            <w:color w:val="1F3864" w:themeColor="accent1" w:themeShade="80"/>
            <w:shd w:val="clear" w:color="auto" w:fill="FFFFFF"/>
          </w:rPr>
          <w:t>Tòa Thánh Tây Ninh</w:t>
        </w:r>
      </w:hyperlink>
      <w:r w:rsidRPr="008F453F">
        <w:rPr>
          <w:rFonts w:ascii="Cambria" w:hAnsi="Cambria" w:cs="Calibri"/>
          <w:color w:val="1F3864" w:themeColor="accent1" w:themeShade="80"/>
          <w:shd w:val="clear" w:color="auto" w:fill="FFFFFF"/>
        </w:rPr>
        <w:t>, thu hút hàng chục vạn tín đồ đạo Cao Đài và đông đảo nhân dân ở các tỉnh Nam bộ về dự.</w:t>
      </w:r>
    </w:p>
    <w:p w14:paraId="732AE1DE" w14:textId="77777777" w:rsidR="007A4B70" w:rsidRPr="008F453F" w:rsidRDefault="007A4B70" w:rsidP="004E614C">
      <w:pPr>
        <w:pStyle w:val="NormalWeb"/>
        <w:spacing w:before="0" w:beforeAutospacing="0" w:after="0" w:afterAutospacing="0" w:line="276" w:lineRule="auto"/>
        <w:ind w:firstLine="720"/>
        <w:jc w:val="both"/>
        <w:rPr>
          <w:rStyle w:val="Strong"/>
          <w:rFonts w:ascii="Cambria" w:hAnsi="Cambria" w:cs="Calibri"/>
          <w:b w:val="0"/>
          <w:color w:val="002060"/>
        </w:rPr>
      </w:pPr>
    </w:p>
    <w:p w14:paraId="0737FDCE" w14:textId="632D103E" w:rsidR="009758D7" w:rsidRPr="008F453F" w:rsidRDefault="009758D7" w:rsidP="009758D7">
      <w:pPr>
        <w:pStyle w:val="NormalWeb"/>
        <w:spacing w:before="0" w:beforeAutospacing="0" w:after="0" w:afterAutospacing="0" w:line="276" w:lineRule="auto"/>
        <w:jc w:val="both"/>
        <w:rPr>
          <w:rStyle w:val="Strong"/>
          <w:rFonts w:ascii="Cambria" w:hAnsi="Cambria" w:cs="Calibri"/>
          <w:b w:val="0"/>
          <w:color w:val="002060"/>
        </w:rPr>
      </w:pPr>
      <w:r w:rsidRPr="008F453F">
        <w:rPr>
          <w:rFonts w:ascii="Cambria" w:hAnsi="Cambria" w:cs="Calibri"/>
          <w:b/>
          <w:color w:val="002060"/>
          <w:sz w:val="26"/>
          <w:szCs w:val="26"/>
          <w:highlight w:val="yellow"/>
        </w:rPr>
        <w:t xml:space="preserve">NGÀY 2: </w:t>
      </w:r>
      <w:r w:rsidRPr="008F453F">
        <w:rPr>
          <w:rFonts w:ascii="Cambria" w:hAnsi="Cambria" w:cs="Calibri"/>
          <w:b/>
          <w:color w:val="002060"/>
          <w:sz w:val="26"/>
          <w:szCs w:val="26"/>
          <w:highlight w:val="yellow"/>
          <w:lang w:val="vi-VN"/>
        </w:rPr>
        <w:t>T</w:t>
      </w:r>
      <w:r w:rsidRPr="008F453F">
        <w:rPr>
          <w:rFonts w:ascii="Cambria" w:hAnsi="Cambria" w:cs="Calibri"/>
          <w:b/>
          <w:color w:val="002060"/>
          <w:sz w:val="26"/>
          <w:szCs w:val="26"/>
          <w:highlight w:val="yellow"/>
        </w:rPr>
        <w:t xml:space="preserve">ÂY NINH </w:t>
      </w:r>
      <w:r w:rsidRPr="008F453F">
        <w:rPr>
          <w:rFonts w:ascii="Cambria" w:hAnsi="Cambria" w:cs="Calibri"/>
          <w:b/>
          <w:color w:val="002060"/>
          <w:sz w:val="26"/>
          <w:szCs w:val="26"/>
          <w:highlight w:val="yellow"/>
          <w:lang w:val="vi-VN"/>
        </w:rPr>
        <w:t xml:space="preserve">– </w:t>
      </w:r>
      <w:r w:rsidRPr="008F453F">
        <w:rPr>
          <w:rFonts w:ascii="Cambria" w:hAnsi="Cambria" w:cs="Calibri"/>
          <w:b/>
          <w:color w:val="002060"/>
          <w:sz w:val="26"/>
          <w:szCs w:val="26"/>
          <w:highlight w:val="yellow"/>
        </w:rPr>
        <w:t>CHÙA GÒ KÉN – VƯỜN NHO</w:t>
      </w:r>
      <w:r w:rsidR="006A28F2" w:rsidRPr="008F453F">
        <w:rPr>
          <w:rFonts w:ascii="Cambria" w:hAnsi="Cambria" w:cs="Calibri"/>
          <w:b/>
          <w:color w:val="002060"/>
          <w:sz w:val="26"/>
          <w:szCs w:val="26"/>
          <w:highlight w:val="yellow"/>
        </w:rPr>
        <w:t xml:space="preserve"> – KDL LONG ĐIỀN </w:t>
      </w:r>
      <w:proofErr w:type="gramStart"/>
      <w:r w:rsidR="006A28F2" w:rsidRPr="008F453F">
        <w:rPr>
          <w:rFonts w:ascii="Cambria" w:hAnsi="Cambria" w:cs="Calibri"/>
          <w:b/>
          <w:color w:val="002060"/>
          <w:sz w:val="26"/>
          <w:szCs w:val="26"/>
          <w:highlight w:val="yellow"/>
        </w:rPr>
        <w:t xml:space="preserve">SƠN </w:t>
      </w:r>
      <w:r w:rsidRPr="008F453F">
        <w:rPr>
          <w:rFonts w:ascii="Cambria" w:hAnsi="Cambria" w:cs="Calibri"/>
          <w:b/>
          <w:color w:val="002060"/>
          <w:sz w:val="26"/>
          <w:szCs w:val="26"/>
          <w:highlight w:val="yellow"/>
        </w:rPr>
        <w:t xml:space="preserve"> –</w:t>
      </w:r>
      <w:proofErr w:type="gramEnd"/>
      <w:r w:rsidRPr="008F453F">
        <w:rPr>
          <w:rFonts w:ascii="Cambria" w:hAnsi="Cambria" w:cs="Calibri"/>
          <w:b/>
          <w:color w:val="002060"/>
          <w:sz w:val="26"/>
          <w:szCs w:val="26"/>
          <w:highlight w:val="yellow"/>
        </w:rPr>
        <w:t xml:space="preserve"> TP.HCM </w:t>
      </w:r>
      <w:r w:rsidRPr="008F453F">
        <w:rPr>
          <w:rFonts w:ascii="Cambria" w:hAnsi="Cambria" w:cs="Calibri"/>
          <w:b/>
          <w:color w:val="002060"/>
          <w:sz w:val="26"/>
          <w:szCs w:val="26"/>
          <w:highlight w:val="yellow"/>
          <w:lang w:val="vi-VN"/>
        </w:rPr>
        <w:t xml:space="preserve"> (Ăn Sáng, Trưa)</w:t>
      </w:r>
    </w:p>
    <w:p w14:paraId="197160DD" w14:textId="6F42B9BF" w:rsidR="007C27BF" w:rsidRPr="008F453F" w:rsidRDefault="007C27BF" w:rsidP="004E614C">
      <w:pPr>
        <w:pStyle w:val="NormalWeb"/>
        <w:spacing w:before="0" w:beforeAutospacing="0" w:after="0" w:afterAutospacing="0" w:line="276" w:lineRule="auto"/>
        <w:ind w:firstLine="720"/>
        <w:jc w:val="both"/>
        <w:rPr>
          <w:rStyle w:val="Strong"/>
          <w:rFonts w:ascii="Cambria" w:hAnsi="Cambria" w:cs="Calibri"/>
          <w:b w:val="0"/>
          <w:color w:val="002060"/>
        </w:rPr>
      </w:pPr>
      <w:r w:rsidRPr="008F453F">
        <w:rPr>
          <w:rStyle w:val="Strong"/>
          <w:rFonts w:ascii="Cambria" w:hAnsi="Cambria" w:cs="Calibri"/>
          <w:b w:val="0"/>
          <w:color w:val="002060"/>
        </w:rPr>
        <w:t xml:space="preserve">Đoàn dùng bữa sáng tại nhà </w:t>
      </w:r>
      <w:proofErr w:type="gramStart"/>
      <w:r w:rsidRPr="008F453F">
        <w:rPr>
          <w:rStyle w:val="Strong"/>
          <w:rFonts w:ascii="Cambria" w:hAnsi="Cambria" w:cs="Calibri"/>
          <w:b w:val="0"/>
          <w:color w:val="002060"/>
        </w:rPr>
        <w:t>hàng .</w:t>
      </w:r>
      <w:proofErr w:type="gramEnd"/>
      <w:r w:rsidRPr="008F453F">
        <w:rPr>
          <w:rStyle w:val="Strong"/>
          <w:rFonts w:ascii="Cambria" w:hAnsi="Cambria" w:cs="Calibri"/>
          <w:b w:val="0"/>
          <w:color w:val="002060"/>
        </w:rPr>
        <w:t xml:space="preserve"> Làm thủ tục trả phòng </w:t>
      </w:r>
    </w:p>
    <w:p w14:paraId="7EC8A6FE" w14:textId="07711CFA" w:rsidR="00DD1F3F" w:rsidRPr="008F453F" w:rsidRDefault="00DD1F3F" w:rsidP="004E614C">
      <w:pPr>
        <w:pStyle w:val="NormalWeb"/>
        <w:spacing w:before="0" w:beforeAutospacing="0" w:after="0" w:afterAutospacing="0" w:line="276" w:lineRule="auto"/>
        <w:ind w:firstLine="720"/>
        <w:jc w:val="both"/>
        <w:rPr>
          <w:rStyle w:val="Strong"/>
          <w:rFonts w:ascii="Cambria" w:hAnsi="Cambria" w:cs="Calibri"/>
          <w:bCs w:val="0"/>
          <w:color w:val="002060"/>
          <w:lang w:val="vi-VN"/>
        </w:rPr>
      </w:pPr>
      <w:r w:rsidRPr="008F453F">
        <w:rPr>
          <w:rStyle w:val="Strong"/>
          <w:rFonts w:ascii="Cambria" w:hAnsi="Cambria" w:cs="Calibri"/>
          <w:b w:val="0"/>
          <w:color w:val="002060"/>
          <w:lang w:val="vi-VN"/>
        </w:rPr>
        <w:t>tiếp tục hành trình tham quan các điểm:</w:t>
      </w:r>
    </w:p>
    <w:p w14:paraId="070E5F58" w14:textId="0F6E6788" w:rsidR="00E56443" w:rsidRPr="008F453F" w:rsidRDefault="00E56443" w:rsidP="00E56443">
      <w:pPr>
        <w:pStyle w:val="NormalWeb"/>
        <w:spacing w:before="0" w:beforeAutospacing="0" w:after="0" w:afterAutospacing="0" w:line="276" w:lineRule="auto"/>
        <w:ind w:firstLine="720"/>
        <w:jc w:val="both"/>
        <w:rPr>
          <w:rStyle w:val="Strong"/>
          <w:rFonts w:ascii="Cambria" w:hAnsi="Cambria" w:cs="Calibri"/>
          <w:b w:val="0"/>
          <w:color w:val="002060"/>
          <w:lang w:val="vi-VN"/>
        </w:rPr>
      </w:pPr>
      <w:r w:rsidRPr="008F453F">
        <w:rPr>
          <w:rStyle w:val="Strong"/>
          <w:rFonts w:ascii="Cambria" w:hAnsi="Cambria" w:cs="Calibri"/>
          <w:bCs w:val="0"/>
          <w:color w:val="002060"/>
          <w:lang w:val="vi-VN"/>
        </w:rPr>
        <w:t>- Vườn nho Tây Ninh</w:t>
      </w:r>
      <w:r w:rsidRPr="008F453F">
        <w:rPr>
          <w:rStyle w:val="Strong"/>
          <w:rFonts w:ascii="Cambria" w:hAnsi="Cambria" w:cs="Calibri"/>
          <w:b w:val="0"/>
          <w:color w:val="002060"/>
          <w:lang w:val="vi-VN"/>
        </w:rPr>
        <w:t xml:space="preserve">: </w:t>
      </w:r>
      <w:r w:rsidR="00161AB5" w:rsidRPr="008F453F">
        <w:rPr>
          <w:rStyle w:val="Strong"/>
          <w:rFonts w:ascii="Cambria" w:hAnsi="Cambria" w:cs="Calibri"/>
          <w:b w:val="0"/>
          <w:color w:val="002060"/>
          <w:lang w:val="vi-VN"/>
        </w:rPr>
        <w:t>đây là điểm tham quan cực HOT trong những năm qua. Vì vậy đến Tây Ninh, quý khách không thể nào bỏ quên điểm checkin này.</w:t>
      </w:r>
    </w:p>
    <w:p w14:paraId="7305ACD9" w14:textId="6D4BE67E" w:rsidR="00DD1F3F" w:rsidRPr="008F453F" w:rsidRDefault="000279B1" w:rsidP="00DD1F3F">
      <w:pPr>
        <w:pStyle w:val="NormalWeb"/>
        <w:spacing w:before="0" w:beforeAutospacing="0" w:after="0" w:afterAutospacing="0" w:line="276" w:lineRule="auto"/>
        <w:ind w:firstLine="720"/>
        <w:jc w:val="both"/>
        <w:rPr>
          <w:rStyle w:val="Strong"/>
          <w:rFonts w:ascii="Cambria" w:hAnsi="Cambria" w:cs="Calibri"/>
          <w:b w:val="0"/>
          <w:color w:val="002060"/>
          <w:lang w:val="vi-VN"/>
        </w:rPr>
      </w:pPr>
      <w:r w:rsidRPr="008F453F">
        <w:rPr>
          <w:rStyle w:val="Strong"/>
          <w:rFonts w:ascii="Cambria" w:hAnsi="Cambria" w:cs="Calibri"/>
          <w:b w:val="0"/>
          <w:color w:val="002060"/>
          <w:lang w:val="vi-VN"/>
        </w:rPr>
        <w:t>-</w:t>
      </w:r>
      <w:r w:rsidRPr="008F453F">
        <w:rPr>
          <w:rStyle w:val="Strong"/>
          <w:rFonts w:ascii="Cambria" w:hAnsi="Cambria" w:cs="Calibri"/>
          <w:bCs w:val="0"/>
          <w:color w:val="002060"/>
          <w:lang w:val="vi-VN"/>
        </w:rPr>
        <w:t xml:space="preserve"> </w:t>
      </w:r>
      <w:r w:rsidR="00DD1F3F" w:rsidRPr="008F453F">
        <w:rPr>
          <w:rStyle w:val="Strong"/>
          <w:rFonts w:ascii="Cambria" w:hAnsi="Cambria" w:cs="Calibri"/>
          <w:bCs w:val="0"/>
          <w:color w:val="002060"/>
          <w:lang w:val="vi-VN"/>
        </w:rPr>
        <w:t>Chùa Gò Kén</w:t>
      </w:r>
      <w:r w:rsidR="00DD1F3F" w:rsidRPr="008F453F">
        <w:rPr>
          <w:rStyle w:val="Strong"/>
          <w:rFonts w:ascii="Cambria" w:hAnsi="Cambria" w:cs="Calibri"/>
          <w:b w:val="0"/>
          <w:color w:val="002060"/>
          <w:lang w:val="vi-VN"/>
        </w:rPr>
        <w:t xml:space="preserve"> – nơi đây sở hữu bức tượng Phật Quán Thế Âm lớn bậc nhất của miền Đông Nam Bộ. Khung cảnh xung quanh chùa là những cánh đồng lúa xanh ngát, là một trong những ngôi chùa có tuổi đời trăm năm ở vùng đất Tây Ninh.</w:t>
      </w:r>
    </w:p>
    <w:p w14:paraId="13D662A4" w14:textId="4E85C5CD" w:rsidR="008F57E5" w:rsidRPr="008F453F" w:rsidRDefault="008F57E5" w:rsidP="00DD1F3F">
      <w:pPr>
        <w:pStyle w:val="NormalWeb"/>
        <w:spacing w:before="0" w:beforeAutospacing="0" w:after="0" w:afterAutospacing="0" w:line="276" w:lineRule="auto"/>
        <w:ind w:firstLine="720"/>
        <w:jc w:val="both"/>
        <w:rPr>
          <w:rStyle w:val="Strong"/>
          <w:rFonts w:ascii="Cambria" w:hAnsi="Cambria" w:cs="Calibri"/>
          <w:b w:val="0"/>
          <w:color w:val="002060"/>
        </w:rPr>
      </w:pPr>
      <w:r w:rsidRPr="008F453F">
        <w:rPr>
          <w:rStyle w:val="Strong"/>
          <w:rFonts w:ascii="Cambria" w:hAnsi="Cambria" w:cs="Calibri"/>
          <w:b w:val="0"/>
          <w:color w:val="002060"/>
        </w:rPr>
        <w:t xml:space="preserve">- Tham quan </w:t>
      </w:r>
      <w:r w:rsidRPr="008F453F">
        <w:rPr>
          <w:rStyle w:val="Strong"/>
          <w:rFonts w:ascii="Cambria" w:hAnsi="Cambria" w:cs="Calibri"/>
          <w:color w:val="002060"/>
        </w:rPr>
        <w:t>Khu Du Lịch Long Điền Sơn</w:t>
      </w:r>
      <w:r w:rsidRPr="008F453F">
        <w:rPr>
          <w:rStyle w:val="Strong"/>
          <w:rFonts w:ascii="Cambria" w:hAnsi="Cambria" w:cs="Calibri"/>
          <w:b w:val="0"/>
          <w:color w:val="002060"/>
        </w:rPr>
        <w:t xml:space="preserve"> </w:t>
      </w:r>
    </w:p>
    <w:p w14:paraId="4747CBC1" w14:textId="3CF3971C" w:rsidR="008F57E5" w:rsidRPr="008F453F" w:rsidRDefault="008F57E5" w:rsidP="00DD1F3F">
      <w:pPr>
        <w:pStyle w:val="NormalWeb"/>
        <w:spacing w:before="0" w:beforeAutospacing="0" w:after="0" w:afterAutospacing="0" w:line="276" w:lineRule="auto"/>
        <w:ind w:firstLine="720"/>
        <w:jc w:val="both"/>
        <w:rPr>
          <w:rStyle w:val="Strong"/>
          <w:rFonts w:ascii="Cambria" w:hAnsi="Cambria" w:cs="Calibri"/>
          <w:b w:val="0"/>
          <w:color w:val="002060"/>
        </w:rPr>
      </w:pPr>
      <w:r w:rsidRPr="008F453F">
        <w:rPr>
          <w:rStyle w:val="Strong"/>
          <w:rFonts w:ascii="Cambria" w:hAnsi="Cambria" w:cs="Calibri"/>
          <w:color w:val="002060"/>
        </w:rPr>
        <w:t xml:space="preserve">Buổi </w:t>
      </w:r>
      <w:proofErr w:type="gramStart"/>
      <w:r w:rsidRPr="008F453F">
        <w:rPr>
          <w:rStyle w:val="Strong"/>
          <w:rFonts w:ascii="Cambria" w:hAnsi="Cambria" w:cs="Calibri"/>
          <w:color w:val="002060"/>
        </w:rPr>
        <w:t>Trưa</w:t>
      </w:r>
      <w:r w:rsidRPr="008F453F">
        <w:rPr>
          <w:rStyle w:val="Strong"/>
          <w:rFonts w:ascii="Cambria" w:hAnsi="Cambria" w:cs="Calibri"/>
          <w:b w:val="0"/>
          <w:color w:val="002060"/>
        </w:rPr>
        <w:t xml:space="preserve"> :</w:t>
      </w:r>
      <w:proofErr w:type="gramEnd"/>
      <w:r w:rsidRPr="008F453F">
        <w:rPr>
          <w:rStyle w:val="Strong"/>
          <w:rFonts w:ascii="Cambria" w:hAnsi="Cambria" w:cs="Calibri"/>
          <w:b w:val="0"/>
          <w:color w:val="002060"/>
        </w:rPr>
        <w:t xml:space="preserve"> Đoàn dùng cơm trưa tại Nhà Hàng </w:t>
      </w:r>
      <w:r w:rsidR="00531424" w:rsidRPr="008F453F">
        <w:rPr>
          <w:rStyle w:val="Strong"/>
          <w:rFonts w:ascii="Cambria" w:hAnsi="Cambria" w:cs="Calibri"/>
          <w:b w:val="0"/>
          <w:color w:val="002060"/>
        </w:rPr>
        <w:t xml:space="preserve">trong KDL Long Điền Sơn </w:t>
      </w:r>
    </w:p>
    <w:p w14:paraId="67F8DB2C" w14:textId="45EF8B38" w:rsidR="00A47DAA" w:rsidRPr="008F453F" w:rsidRDefault="00A47DAA" w:rsidP="00DD1F3F">
      <w:pPr>
        <w:pStyle w:val="NormalWeb"/>
        <w:spacing w:before="0" w:beforeAutospacing="0" w:after="0" w:afterAutospacing="0" w:line="276" w:lineRule="auto"/>
        <w:ind w:firstLine="720"/>
        <w:jc w:val="both"/>
        <w:rPr>
          <w:rStyle w:val="Strong"/>
          <w:rFonts w:ascii="Cambria" w:hAnsi="Cambria" w:cs="Calibri"/>
          <w:b w:val="0"/>
          <w:color w:val="002060"/>
        </w:rPr>
      </w:pPr>
      <w:r w:rsidRPr="008F453F">
        <w:rPr>
          <w:rStyle w:val="Strong"/>
          <w:rFonts w:ascii="Cambria" w:hAnsi="Cambria" w:cs="Calibri"/>
          <w:color w:val="002060"/>
        </w:rPr>
        <w:t>13h</w:t>
      </w:r>
      <w:proofErr w:type="gramStart"/>
      <w:r w:rsidRPr="008F453F">
        <w:rPr>
          <w:rStyle w:val="Strong"/>
          <w:rFonts w:ascii="Cambria" w:hAnsi="Cambria" w:cs="Calibri"/>
          <w:color w:val="002060"/>
        </w:rPr>
        <w:t xml:space="preserve">30 </w:t>
      </w:r>
      <w:r w:rsidR="004369CA" w:rsidRPr="008F453F">
        <w:rPr>
          <w:rStyle w:val="Strong"/>
          <w:rFonts w:ascii="Cambria" w:hAnsi="Cambria" w:cs="Calibri"/>
          <w:color w:val="002060"/>
        </w:rPr>
        <w:t>:</w:t>
      </w:r>
      <w:proofErr w:type="gramEnd"/>
      <w:r w:rsidR="004369CA" w:rsidRPr="008F453F">
        <w:rPr>
          <w:rStyle w:val="Strong"/>
          <w:rFonts w:ascii="Cambria" w:hAnsi="Cambria" w:cs="Calibri"/>
          <w:b w:val="0"/>
          <w:color w:val="002060"/>
        </w:rPr>
        <w:t xml:space="preserve"> Đoàn khởi hành về lại TP.HCM </w:t>
      </w:r>
    </w:p>
    <w:p w14:paraId="12BAF911" w14:textId="558CAAF7" w:rsidR="00FA72C0" w:rsidRPr="008F453F" w:rsidRDefault="00FA72C0" w:rsidP="00FA72C0">
      <w:pPr>
        <w:pStyle w:val="NormalWeb"/>
        <w:spacing w:before="0" w:beforeAutospacing="0" w:after="0" w:afterAutospacing="0" w:line="276" w:lineRule="auto"/>
        <w:ind w:firstLine="720"/>
        <w:jc w:val="both"/>
        <w:rPr>
          <w:rStyle w:val="Strong"/>
          <w:rFonts w:ascii="Cambria" w:hAnsi="Cambria" w:cs="Calibri"/>
          <w:b w:val="0"/>
          <w:color w:val="002060"/>
          <w:lang w:val="vi-VN"/>
        </w:rPr>
      </w:pPr>
      <w:r w:rsidRPr="008F453F">
        <w:rPr>
          <w:rStyle w:val="Strong"/>
          <w:rFonts w:ascii="Cambria" w:hAnsi="Cambria" w:cs="Calibri"/>
          <w:b w:val="0"/>
          <w:color w:val="002060"/>
          <w:lang w:val="vi-VN"/>
        </w:rPr>
        <w:t>Trên đường về quý khách sẽ ghé tham quan mua sắm các đặc sản của vùng đất Tây Ninh</w:t>
      </w:r>
      <w:r w:rsidR="0063138A" w:rsidRPr="008F453F">
        <w:rPr>
          <w:rStyle w:val="Strong"/>
          <w:rFonts w:ascii="Cambria" w:hAnsi="Cambria" w:cs="Calibri"/>
          <w:b w:val="0"/>
          <w:color w:val="002060"/>
          <w:lang w:val="vi-VN"/>
        </w:rPr>
        <w:t xml:space="preserve"> về làm quà cho gia đình và người thân.</w:t>
      </w:r>
    </w:p>
    <w:p w14:paraId="58C508AF" w14:textId="57BF9FA4" w:rsidR="00161AB5" w:rsidRPr="008F453F" w:rsidRDefault="00FA72C0" w:rsidP="00683445">
      <w:pPr>
        <w:pStyle w:val="NormalWeb"/>
        <w:spacing w:before="0" w:beforeAutospacing="0" w:after="0" w:afterAutospacing="0" w:line="276" w:lineRule="auto"/>
        <w:ind w:firstLine="720"/>
        <w:jc w:val="both"/>
        <w:rPr>
          <w:rStyle w:val="Strong"/>
          <w:rFonts w:ascii="Cambria" w:hAnsi="Cambria" w:cs="Calibri"/>
          <w:b w:val="0"/>
          <w:color w:val="002060"/>
        </w:rPr>
      </w:pPr>
      <w:r w:rsidRPr="008F453F">
        <w:rPr>
          <w:rStyle w:val="Strong"/>
          <w:rFonts w:ascii="Cambria" w:hAnsi="Cambria" w:cs="Calibri"/>
          <w:bCs w:val="0"/>
          <w:color w:val="002060"/>
          <w:lang w:val="vi-VN"/>
        </w:rPr>
        <w:t>Dự kiến khoảng 1</w:t>
      </w:r>
      <w:r w:rsidR="00A12517" w:rsidRPr="008F453F">
        <w:rPr>
          <w:rStyle w:val="Strong"/>
          <w:rFonts w:ascii="Cambria" w:hAnsi="Cambria" w:cs="Calibri"/>
          <w:bCs w:val="0"/>
          <w:color w:val="002060"/>
        </w:rPr>
        <w:t>7</w:t>
      </w:r>
      <w:r w:rsidRPr="008F453F">
        <w:rPr>
          <w:rStyle w:val="Strong"/>
          <w:rFonts w:ascii="Cambria" w:hAnsi="Cambria" w:cs="Calibri"/>
          <w:bCs w:val="0"/>
          <w:color w:val="002060"/>
          <w:lang w:val="vi-VN"/>
        </w:rPr>
        <w:t xml:space="preserve">h00: </w:t>
      </w:r>
      <w:r w:rsidRPr="008F453F">
        <w:rPr>
          <w:rStyle w:val="Strong"/>
          <w:rFonts w:ascii="Cambria" w:hAnsi="Cambria" w:cs="Calibri"/>
          <w:b w:val="0"/>
          <w:color w:val="002060"/>
          <w:lang w:val="vi-VN"/>
        </w:rPr>
        <w:t>Về đến Tp. Hồ Chí Minh – Hướng Dẫn Viên cảm ơn &amp; chia tay Quý khách – Hẹn ngày gặp lại trong các chuyến đi sau!</w:t>
      </w:r>
    </w:p>
    <w:p w14:paraId="687E3BC9" w14:textId="77777777" w:rsidR="00E369D0" w:rsidRPr="008F453F" w:rsidRDefault="00546D3B" w:rsidP="00CC79DB">
      <w:pPr>
        <w:pStyle w:val="NormalWeb"/>
        <w:spacing w:before="0" w:beforeAutospacing="0" w:after="0" w:afterAutospacing="0" w:line="276" w:lineRule="auto"/>
        <w:jc w:val="center"/>
        <w:rPr>
          <w:rFonts w:ascii="Cambria" w:hAnsi="Cambria" w:cstheme="majorHAnsi"/>
          <w:b/>
          <w:color w:val="002060"/>
          <w:lang w:val="vi-VN"/>
        </w:rPr>
      </w:pPr>
      <w:r w:rsidRPr="008F453F">
        <w:rPr>
          <w:rFonts w:ascii="Cambria" w:hAnsi="Cambria" w:cstheme="majorHAnsi"/>
          <w:b/>
          <w:color w:val="002060"/>
          <w:lang w:val="vi-VN"/>
        </w:rPr>
        <w:t>(Trình t</w:t>
      </w:r>
      <w:r w:rsidRPr="008F453F">
        <w:rPr>
          <w:rFonts w:ascii="Cambria" w:hAnsi="Cambria" w:cs="Calibri"/>
          <w:b/>
          <w:color w:val="002060"/>
          <w:lang w:val="vi-VN"/>
        </w:rPr>
        <w:t>ự</w:t>
      </w:r>
      <w:r w:rsidRPr="008F453F">
        <w:rPr>
          <w:rFonts w:ascii="Cambria" w:hAnsi="Cambria" w:cstheme="majorHAnsi"/>
          <w:b/>
          <w:color w:val="002060"/>
          <w:lang w:val="vi-VN"/>
        </w:rPr>
        <w:t xml:space="preserve"> c</w:t>
      </w:r>
      <w:r w:rsidRPr="008F453F">
        <w:rPr>
          <w:rFonts w:ascii="Cambria" w:hAnsi="Cambria" w:cs="Bookman Old Style"/>
          <w:b/>
          <w:color w:val="002060"/>
          <w:lang w:val="vi-VN"/>
        </w:rPr>
        <w:t>á</w:t>
      </w:r>
      <w:r w:rsidRPr="008F453F">
        <w:rPr>
          <w:rFonts w:ascii="Cambria" w:hAnsi="Cambria" w:cstheme="majorHAnsi"/>
          <w:b/>
          <w:color w:val="002060"/>
          <w:lang w:val="vi-VN"/>
        </w:rPr>
        <w:t xml:space="preserve">c </w:t>
      </w:r>
      <w:r w:rsidRPr="008F453F">
        <w:rPr>
          <w:rFonts w:ascii="Cambria" w:hAnsi="Cambria" w:cs="Calibri"/>
          <w:b/>
          <w:color w:val="002060"/>
          <w:lang w:val="vi-VN"/>
        </w:rPr>
        <w:t>đ</w:t>
      </w:r>
      <w:r w:rsidRPr="008F453F">
        <w:rPr>
          <w:rFonts w:ascii="Cambria" w:hAnsi="Cambria" w:cstheme="majorHAnsi"/>
          <w:b/>
          <w:color w:val="002060"/>
          <w:lang w:val="vi-VN"/>
        </w:rPr>
        <w:t>i</w:t>
      </w:r>
      <w:r w:rsidRPr="008F453F">
        <w:rPr>
          <w:rFonts w:ascii="Cambria" w:hAnsi="Cambria" w:cs="Calibri"/>
          <w:b/>
          <w:color w:val="002060"/>
          <w:lang w:val="vi-VN"/>
        </w:rPr>
        <w:t>ể</w:t>
      </w:r>
      <w:r w:rsidRPr="008F453F">
        <w:rPr>
          <w:rFonts w:ascii="Cambria" w:hAnsi="Cambria" w:cstheme="majorHAnsi"/>
          <w:b/>
          <w:color w:val="002060"/>
          <w:lang w:val="vi-VN"/>
        </w:rPr>
        <w:t>m tham quan c</w:t>
      </w:r>
      <w:r w:rsidRPr="008F453F">
        <w:rPr>
          <w:rFonts w:ascii="Cambria" w:hAnsi="Cambria" w:cs="Bookman Old Style"/>
          <w:b/>
          <w:color w:val="002060"/>
          <w:lang w:val="vi-VN"/>
        </w:rPr>
        <w:t>ó</w:t>
      </w:r>
      <w:r w:rsidRPr="008F453F">
        <w:rPr>
          <w:rFonts w:ascii="Cambria" w:hAnsi="Cambria" w:cstheme="majorHAnsi"/>
          <w:b/>
          <w:color w:val="002060"/>
          <w:lang w:val="vi-VN"/>
        </w:rPr>
        <w:t xml:space="preserve"> th</w:t>
      </w:r>
      <w:r w:rsidRPr="008F453F">
        <w:rPr>
          <w:rFonts w:ascii="Cambria" w:hAnsi="Cambria" w:cs="Calibri"/>
          <w:b/>
          <w:color w:val="002060"/>
          <w:lang w:val="vi-VN"/>
        </w:rPr>
        <w:t>ể</w:t>
      </w:r>
      <w:r w:rsidRPr="008F453F">
        <w:rPr>
          <w:rFonts w:ascii="Cambria" w:hAnsi="Cambria" w:cstheme="majorHAnsi"/>
          <w:b/>
          <w:color w:val="002060"/>
          <w:lang w:val="vi-VN"/>
        </w:rPr>
        <w:t xml:space="preserve"> thay </w:t>
      </w:r>
      <w:r w:rsidRPr="008F453F">
        <w:rPr>
          <w:rFonts w:ascii="Cambria" w:hAnsi="Cambria" w:cs="Calibri"/>
          <w:b/>
          <w:color w:val="002060"/>
          <w:lang w:val="vi-VN"/>
        </w:rPr>
        <w:t>đổ</w:t>
      </w:r>
      <w:r w:rsidRPr="008F453F">
        <w:rPr>
          <w:rFonts w:ascii="Cambria" w:hAnsi="Cambria" w:cstheme="majorHAnsi"/>
          <w:b/>
          <w:color w:val="002060"/>
          <w:lang w:val="vi-VN"/>
        </w:rPr>
        <w:t>i t</w:t>
      </w:r>
      <w:r w:rsidRPr="008F453F">
        <w:rPr>
          <w:rFonts w:ascii="Cambria" w:hAnsi="Cambria" w:cs="Bookman Old Style"/>
          <w:b/>
          <w:color w:val="002060"/>
          <w:lang w:val="vi-VN"/>
        </w:rPr>
        <w:t>ù</w:t>
      </w:r>
      <w:r w:rsidRPr="008F453F">
        <w:rPr>
          <w:rFonts w:ascii="Cambria" w:hAnsi="Cambria" w:cstheme="majorHAnsi"/>
          <w:b/>
          <w:color w:val="002060"/>
          <w:lang w:val="vi-VN"/>
        </w:rPr>
        <w:t>y theo t</w:t>
      </w:r>
      <w:r w:rsidRPr="008F453F">
        <w:rPr>
          <w:rFonts w:ascii="Cambria" w:hAnsi="Cambria" w:cs="Bookman Old Style"/>
          <w:b/>
          <w:color w:val="002060"/>
          <w:lang w:val="vi-VN"/>
        </w:rPr>
        <w:t>ì</w:t>
      </w:r>
      <w:r w:rsidRPr="008F453F">
        <w:rPr>
          <w:rFonts w:ascii="Cambria" w:hAnsi="Cambria" w:cstheme="majorHAnsi"/>
          <w:b/>
          <w:color w:val="002060"/>
          <w:lang w:val="vi-VN"/>
        </w:rPr>
        <w:t>nh h</w:t>
      </w:r>
      <w:r w:rsidRPr="008F453F">
        <w:rPr>
          <w:rFonts w:ascii="Cambria" w:hAnsi="Cambria" w:cs="Bookman Old Style"/>
          <w:b/>
          <w:color w:val="002060"/>
          <w:lang w:val="vi-VN"/>
        </w:rPr>
        <w:t>ì</w:t>
      </w:r>
      <w:r w:rsidRPr="008F453F">
        <w:rPr>
          <w:rFonts w:ascii="Cambria" w:hAnsi="Cambria" w:cstheme="majorHAnsi"/>
          <w:b/>
          <w:color w:val="002060"/>
          <w:lang w:val="vi-VN"/>
        </w:rPr>
        <w:t>nh th</w:t>
      </w:r>
      <w:r w:rsidRPr="008F453F">
        <w:rPr>
          <w:rFonts w:ascii="Cambria" w:hAnsi="Cambria" w:cs="Calibri"/>
          <w:b/>
          <w:color w:val="002060"/>
          <w:lang w:val="vi-VN"/>
        </w:rPr>
        <w:t>ự</w:t>
      </w:r>
      <w:r w:rsidRPr="008F453F">
        <w:rPr>
          <w:rFonts w:ascii="Cambria" w:hAnsi="Cambria" w:cstheme="majorHAnsi"/>
          <w:b/>
          <w:color w:val="002060"/>
          <w:lang w:val="vi-VN"/>
        </w:rPr>
        <w:t>c t</w:t>
      </w:r>
      <w:r w:rsidRPr="008F453F">
        <w:rPr>
          <w:rFonts w:ascii="Cambria" w:hAnsi="Cambria" w:cs="Calibri"/>
          <w:b/>
          <w:color w:val="002060"/>
          <w:lang w:val="vi-VN"/>
        </w:rPr>
        <w:t>ế</w:t>
      </w:r>
      <w:r w:rsidRPr="008F453F">
        <w:rPr>
          <w:rFonts w:ascii="Cambria" w:hAnsi="Cambria" w:cstheme="majorHAnsi"/>
          <w:b/>
          <w:color w:val="002060"/>
          <w:lang w:val="vi-VN"/>
        </w:rPr>
        <w:t xml:space="preserve"> </w:t>
      </w:r>
    </w:p>
    <w:p w14:paraId="795B00B3" w14:textId="6CED590D" w:rsidR="0022350A" w:rsidRPr="008F453F" w:rsidRDefault="00546D3B" w:rsidP="00CC79DB">
      <w:pPr>
        <w:pStyle w:val="NormalWeb"/>
        <w:spacing w:before="0" w:beforeAutospacing="0" w:after="0" w:afterAutospacing="0" w:line="276" w:lineRule="auto"/>
        <w:jc w:val="center"/>
        <w:rPr>
          <w:rFonts w:ascii="Cambria" w:hAnsi="Cambria" w:cstheme="majorHAnsi"/>
          <w:b/>
          <w:color w:val="002060"/>
          <w:lang w:val="vi-VN"/>
        </w:rPr>
      </w:pPr>
      <w:r w:rsidRPr="008F453F">
        <w:rPr>
          <w:rFonts w:ascii="Cambria" w:hAnsi="Cambria" w:cstheme="majorHAnsi"/>
          <w:b/>
          <w:color w:val="002060"/>
          <w:lang w:val="vi-VN"/>
        </w:rPr>
        <w:t>nh</w:t>
      </w:r>
      <w:r w:rsidRPr="008F453F">
        <w:rPr>
          <w:rFonts w:ascii="Cambria" w:hAnsi="Cambria" w:cs="Calibri"/>
          <w:b/>
          <w:color w:val="002060"/>
          <w:lang w:val="vi-VN"/>
        </w:rPr>
        <w:t>ư</w:t>
      </w:r>
      <w:r w:rsidRPr="008F453F">
        <w:rPr>
          <w:rFonts w:ascii="Cambria" w:hAnsi="Cambria" w:cstheme="majorHAnsi"/>
          <w:b/>
          <w:color w:val="002060"/>
          <w:lang w:val="vi-VN"/>
        </w:rPr>
        <w:t>ng v</w:t>
      </w:r>
      <w:r w:rsidRPr="008F453F">
        <w:rPr>
          <w:rFonts w:ascii="Cambria" w:hAnsi="Cambria" w:cs="Calibri"/>
          <w:b/>
          <w:color w:val="002060"/>
          <w:lang w:val="vi-VN"/>
        </w:rPr>
        <w:t>ẫ</w:t>
      </w:r>
      <w:r w:rsidRPr="008F453F">
        <w:rPr>
          <w:rFonts w:ascii="Cambria" w:hAnsi="Cambria" w:cstheme="majorHAnsi"/>
          <w:b/>
          <w:color w:val="002060"/>
          <w:lang w:val="vi-VN"/>
        </w:rPr>
        <w:t xml:space="preserve">n </w:t>
      </w:r>
      <w:r w:rsidRPr="008F453F">
        <w:rPr>
          <w:rFonts w:ascii="Cambria" w:hAnsi="Cambria" w:cs="Calibri"/>
          <w:b/>
          <w:color w:val="002060"/>
          <w:lang w:val="vi-VN"/>
        </w:rPr>
        <w:t>đả</w:t>
      </w:r>
      <w:r w:rsidRPr="008F453F">
        <w:rPr>
          <w:rFonts w:ascii="Cambria" w:hAnsi="Cambria" w:cstheme="majorHAnsi"/>
          <w:b/>
          <w:color w:val="002060"/>
          <w:lang w:val="vi-VN"/>
        </w:rPr>
        <w:t>m b</w:t>
      </w:r>
      <w:r w:rsidRPr="008F453F">
        <w:rPr>
          <w:rFonts w:ascii="Cambria" w:hAnsi="Cambria" w:cs="Calibri"/>
          <w:b/>
          <w:color w:val="002060"/>
          <w:lang w:val="vi-VN"/>
        </w:rPr>
        <w:t>ả</w:t>
      </w:r>
      <w:r w:rsidRPr="008F453F">
        <w:rPr>
          <w:rFonts w:ascii="Cambria" w:hAnsi="Cambria" w:cstheme="majorHAnsi"/>
          <w:b/>
          <w:color w:val="002060"/>
          <w:lang w:val="vi-VN"/>
        </w:rPr>
        <w:t xml:space="preserve">o </w:t>
      </w:r>
      <w:r w:rsidRPr="008F453F">
        <w:rPr>
          <w:rFonts w:ascii="Cambria" w:hAnsi="Cambria" w:cs="Calibri"/>
          <w:b/>
          <w:color w:val="002060"/>
          <w:lang w:val="vi-VN"/>
        </w:rPr>
        <w:t>đầ</w:t>
      </w:r>
      <w:r w:rsidRPr="008F453F">
        <w:rPr>
          <w:rFonts w:ascii="Cambria" w:hAnsi="Cambria" w:cstheme="majorHAnsi"/>
          <w:b/>
          <w:color w:val="002060"/>
          <w:lang w:val="vi-VN"/>
        </w:rPr>
        <w:t xml:space="preserve">y </w:t>
      </w:r>
      <w:r w:rsidRPr="008F453F">
        <w:rPr>
          <w:rFonts w:ascii="Cambria" w:hAnsi="Cambria" w:cs="Calibri"/>
          <w:b/>
          <w:color w:val="002060"/>
          <w:lang w:val="vi-VN"/>
        </w:rPr>
        <w:t>đủ</w:t>
      </w:r>
      <w:r w:rsidRPr="008F453F">
        <w:rPr>
          <w:rFonts w:ascii="Cambria" w:hAnsi="Cambria" w:cstheme="majorHAnsi"/>
          <w:b/>
          <w:color w:val="002060"/>
          <w:lang w:val="vi-VN"/>
        </w:rPr>
        <w:t xml:space="preserve"> các </w:t>
      </w:r>
      <w:r w:rsidRPr="008F453F">
        <w:rPr>
          <w:rFonts w:ascii="Cambria" w:hAnsi="Cambria" w:cs="Calibri"/>
          <w:b/>
          <w:color w:val="002060"/>
          <w:lang w:val="vi-VN"/>
        </w:rPr>
        <w:t>đ</w:t>
      </w:r>
      <w:r w:rsidRPr="008F453F">
        <w:rPr>
          <w:rFonts w:ascii="Cambria" w:hAnsi="Cambria" w:cstheme="majorHAnsi"/>
          <w:b/>
          <w:color w:val="002060"/>
          <w:lang w:val="vi-VN"/>
        </w:rPr>
        <w:t>i</w:t>
      </w:r>
      <w:r w:rsidRPr="008F453F">
        <w:rPr>
          <w:rFonts w:ascii="Cambria" w:hAnsi="Cambria" w:cs="Calibri"/>
          <w:b/>
          <w:color w:val="002060"/>
          <w:lang w:val="vi-VN"/>
        </w:rPr>
        <w:t>ể</w:t>
      </w:r>
      <w:r w:rsidRPr="008F453F">
        <w:rPr>
          <w:rFonts w:ascii="Cambria" w:hAnsi="Cambria" w:cstheme="majorHAnsi"/>
          <w:b/>
          <w:color w:val="002060"/>
          <w:lang w:val="vi-VN"/>
        </w:rPr>
        <w:t>m tham quan theo ch</w:t>
      </w:r>
      <w:r w:rsidRPr="008F453F">
        <w:rPr>
          <w:rFonts w:ascii="Cambria" w:hAnsi="Cambria" w:cs="Calibri"/>
          <w:b/>
          <w:color w:val="002060"/>
          <w:lang w:val="vi-VN"/>
        </w:rPr>
        <w:t>ươ</w:t>
      </w:r>
      <w:r w:rsidRPr="008F453F">
        <w:rPr>
          <w:rFonts w:ascii="Cambria" w:hAnsi="Cambria" w:cstheme="majorHAnsi"/>
          <w:b/>
          <w:color w:val="002060"/>
          <w:lang w:val="vi-VN"/>
        </w:rPr>
        <w:t>ng tr</w:t>
      </w:r>
      <w:r w:rsidRPr="008F453F">
        <w:rPr>
          <w:rFonts w:ascii="Cambria" w:hAnsi="Cambria" w:cs="Bookman Old Style"/>
          <w:b/>
          <w:color w:val="002060"/>
          <w:lang w:val="vi-VN"/>
        </w:rPr>
        <w:t>ì</w:t>
      </w:r>
      <w:r w:rsidRPr="008F453F">
        <w:rPr>
          <w:rFonts w:ascii="Cambria" w:hAnsi="Cambria" w:cstheme="majorHAnsi"/>
          <w:b/>
          <w:color w:val="002060"/>
          <w:lang w:val="vi-VN"/>
        </w:rPr>
        <w:t>nh)</w:t>
      </w:r>
    </w:p>
    <w:p w14:paraId="040532B2" w14:textId="5942F5C6" w:rsidR="00A12517" w:rsidRPr="009A63E0" w:rsidRDefault="004E614C" w:rsidP="009A63E0">
      <w:pPr>
        <w:pStyle w:val="Heading3"/>
        <w:spacing w:after="0" w:line="276" w:lineRule="auto"/>
        <w:jc w:val="center"/>
        <w:rPr>
          <w:rFonts w:cs="Calibri"/>
          <w:color w:val="002060"/>
          <w:sz w:val="30"/>
          <w:szCs w:val="30"/>
        </w:rPr>
      </w:pPr>
      <w:r w:rsidRPr="008F453F">
        <w:rPr>
          <w:rStyle w:val="Strong"/>
          <w:rFonts w:cs="Calibri"/>
          <w:b/>
          <w:bCs/>
          <w:color w:val="002060"/>
          <w:sz w:val="30"/>
          <w:szCs w:val="30"/>
          <w:lang w:val="vi-VN"/>
        </w:rPr>
        <w:t xml:space="preserve">BẢNG GIÁ TOUR </w:t>
      </w:r>
      <w:r w:rsidR="009A63E0">
        <w:rPr>
          <w:rStyle w:val="Strong"/>
          <w:rFonts w:cs="Calibri"/>
          <w:b/>
          <w:bCs/>
          <w:color w:val="002060"/>
          <w:sz w:val="30"/>
          <w:szCs w:val="30"/>
        </w:rPr>
        <w:t>(vnđ/khách)</w:t>
      </w:r>
    </w:p>
    <w:tbl>
      <w:tblPr>
        <w:tblStyle w:val="TableGrid"/>
        <w:tblW w:w="9450" w:type="dxa"/>
        <w:tblInd w:w="-725" w:type="dxa"/>
        <w:tblLook w:val="04A0" w:firstRow="1" w:lastRow="0" w:firstColumn="1" w:lastColumn="0" w:noHBand="0" w:noVBand="1"/>
      </w:tblPr>
      <w:tblGrid>
        <w:gridCol w:w="4050"/>
        <w:gridCol w:w="5400"/>
      </w:tblGrid>
      <w:tr w:rsidR="009A63E0" w:rsidRPr="008F453F" w14:paraId="2BAE9520" w14:textId="77777777" w:rsidTr="009A63E0">
        <w:trPr>
          <w:trHeight w:val="253"/>
        </w:trPr>
        <w:tc>
          <w:tcPr>
            <w:tcW w:w="4050" w:type="dxa"/>
            <w:shd w:val="clear" w:color="auto" w:fill="FFFF00"/>
            <w:vAlign w:val="center"/>
          </w:tcPr>
          <w:p w14:paraId="1819AA24" w14:textId="582409A5" w:rsidR="009A63E0" w:rsidRPr="009A63E0" w:rsidRDefault="009A63E0" w:rsidP="00A12517">
            <w:pPr>
              <w:jc w:val="center"/>
              <w:rPr>
                <w:rFonts w:ascii="Cambria" w:hAnsi="Cambria" w:cstheme="majorHAnsi"/>
                <w:sz w:val="28"/>
                <w:szCs w:val="32"/>
                <w:highlight w:val="yellow"/>
              </w:rPr>
            </w:pPr>
            <w:r w:rsidRPr="009A63E0">
              <w:rPr>
                <w:rStyle w:val="Strong"/>
                <w:rFonts w:ascii="Cambria" w:hAnsi="Cambria" w:cstheme="majorHAnsi"/>
                <w:color w:val="002060"/>
                <w:sz w:val="28"/>
                <w:szCs w:val="32"/>
              </w:rPr>
              <w:t>KHÁCH HÀNG</w:t>
            </w:r>
          </w:p>
        </w:tc>
        <w:tc>
          <w:tcPr>
            <w:tcW w:w="5400" w:type="dxa"/>
            <w:shd w:val="clear" w:color="auto" w:fill="FFFF00"/>
          </w:tcPr>
          <w:p w14:paraId="1F36A7C3" w14:textId="68922F45" w:rsidR="009A63E0" w:rsidRPr="009A63E0" w:rsidRDefault="009A63E0" w:rsidP="005750E3">
            <w:pPr>
              <w:jc w:val="center"/>
              <w:rPr>
                <w:rFonts w:ascii="Cambria" w:hAnsi="Cambria"/>
                <w:b/>
                <w:sz w:val="28"/>
                <w:szCs w:val="32"/>
                <w:lang w:val="en-US"/>
              </w:rPr>
            </w:pPr>
            <w:r w:rsidRPr="009A63E0">
              <w:rPr>
                <w:rFonts w:ascii="Cambria" w:hAnsi="Cambria"/>
                <w:b/>
                <w:sz w:val="28"/>
                <w:szCs w:val="32"/>
                <w:lang w:val="en-US"/>
              </w:rPr>
              <w:t>KHÁCH SẠN 2*</w:t>
            </w:r>
          </w:p>
        </w:tc>
      </w:tr>
      <w:tr w:rsidR="009A63E0" w:rsidRPr="008F453F" w14:paraId="29F2B455" w14:textId="77777777" w:rsidTr="009A63E0">
        <w:trPr>
          <w:trHeight w:val="407"/>
        </w:trPr>
        <w:tc>
          <w:tcPr>
            <w:tcW w:w="4050" w:type="dxa"/>
            <w:vAlign w:val="center"/>
          </w:tcPr>
          <w:p w14:paraId="54213470" w14:textId="7992DD6C" w:rsidR="009A63E0" w:rsidRPr="008F453F" w:rsidRDefault="009A63E0" w:rsidP="00A12517">
            <w:pPr>
              <w:rPr>
                <w:rFonts w:ascii="Cambria" w:hAnsi="Cambria" w:cstheme="majorHAnsi"/>
                <w:sz w:val="24"/>
                <w:szCs w:val="24"/>
              </w:rPr>
            </w:pPr>
            <w:r w:rsidRPr="008F453F">
              <w:rPr>
                <w:rStyle w:val="Strong"/>
                <w:rFonts w:ascii="Cambria" w:hAnsi="Cambria" w:cstheme="majorHAnsi"/>
                <w:b w:val="0"/>
                <w:bCs w:val="0"/>
                <w:color w:val="002060"/>
                <w:sz w:val="24"/>
                <w:szCs w:val="24"/>
              </w:rPr>
              <w:t>Người lớn (Từ 10 tuổi trở lên)</w:t>
            </w:r>
          </w:p>
        </w:tc>
        <w:tc>
          <w:tcPr>
            <w:tcW w:w="5400" w:type="dxa"/>
            <w:vAlign w:val="center"/>
          </w:tcPr>
          <w:p w14:paraId="6A1F54A4" w14:textId="38A63ED8" w:rsidR="009A63E0" w:rsidRPr="009A63E0" w:rsidRDefault="009A63E0" w:rsidP="009A63E0">
            <w:pPr>
              <w:jc w:val="center"/>
              <w:rPr>
                <w:rFonts w:ascii="Cambria" w:hAnsi="Cambria"/>
                <w:b/>
                <w:color w:val="FF0000"/>
                <w:sz w:val="24"/>
                <w:lang w:val="en-US"/>
              </w:rPr>
            </w:pPr>
            <w:r w:rsidRPr="009A63E0">
              <w:rPr>
                <w:rFonts w:ascii="Cambria" w:hAnsi="Cambria"/>
                <w:b/>
                <w:color w:val="FF0000"/>
                <w:sz w:val="24"/>
                <w:lang w:val="en-US"/>
              </w:rPr>
              <w:t>1.</w:t>
            </w:r>
            <w:r w:rsidR="00360F0B" w:rsidRPr="00360F0B">
              <w:rPr>
                <w:rFonts w:ascii="Cambria" w:hAnsi="Cambria"/>
                <w:b/>
                <w:color w:val="FF0000"/>
                <w:sz w:val="24"/>
                <w:lang w:val="en-US"/>
              </w:rPr>
              <w:t>5</w:t>
            </w:r>
            <w:r w:rsidR="00360F0B">
              <w:rPr>
                <w:rFonts w:ascii="Cambria" w:hAnsi="Cambria"/>
                <w:b/>
                <w:color w:val="FF0000"/>
                <w:sz w:val="24"/>
                <w:lang w:val="en-US"/>
              </w:rPr>
              <w:t>6</w:t>
            </w:r>
            <w:r w:rsidRPr="00360F0B">
              <w:rPr>
                <w:rFonts w:ascii="Cambria" w:hAnsi="Cambria"/>
                <w:b/>
                <w:color w:val="FF0000"/>
                <w:sz w:val="24"/>
                <w:lang w:val="en-US"/>
              </w:rPr>
              <w:t>0.00</w:t>
            </w:r>
            <w:r w:rsidRPr="009A63E0">
              <w:rPr>
                <w:rFonts w:ascii="Cambria" w:hAnsi="Cambria"/>
                <w:b/>
                <w:color w:val="FF0000"/>
                <w:sz w:val="24"/>
                <w:lang w:val="en-US"/>
              </w:rPr>
              <w:t>0</w:t>
            </w:r>
          </w:p>
        </w:tc>
      </w:tr>
      <w:tr w:rsidR="009A63E0" w:rsidRPr="008F453F" w14:paraId="78958803" w14:textId="77777777" w:rsidTr="009A63E0">
        <w:trPr>
          <w:trHeight w:val="407"/>
        </w:trPr>
        <w:tc>
          <w:tcPr>
            <w:tcW w:w="4050" w:type="dxa"/>
            <w:vAlign w:val="center"/>
          </w:tcPr>
          <w:p w14:paraId="3BF031FA" w14:textId="12457A50" w:rsidR="009A63E0" w:rsidRPr="008F453F" w:rsidRDefault="009A63E0" w:rsidP="00A12517">
            <w:pPr>
              <w:rPr>
                <w:rFonts w:ascii="Cambria" w:hAnsi="Cambria" w:cstheme="majorHAnsi"/>
                <w:sz w:val="24"/>
                <w:szCs w:val="24"/>
              </w:rPr>
            </w:pPr>
            <w:r w:rsidRPr="008F453F">
              <w:rPr>
                <w:rStyle w:val="Strong"/>
                <w:rFonts w:ascii="Cambria" w:hAnsi="Cambria" w:cstheme="majorHAnsi"/>
                <w:b w:val="0"/>
                <w:bCs w:val="0"/>
                <w:color w:val="002060"/>
                <w:sz w:val="24"/>
                <w:szCs w:val="24"/>
              </w:rPr>
              <w:t>Trẻ em (Từ 1m-1m4) – 80% giá tour</w:t>
            </w:r>
          </w:p>
        </w:tc>
        <w:tc>
          <w:tcPr>
            <w:tcW w:w="5400" w:type="dxa"/>
          </w:tcPr>
          <w:p w14:paraId="27009AFD" w14:textId="15EFC7AF" w:rsidR="009A63E0" w:rsidRPr="009A63E0" w:rsidRDefault="009A63E0" w:rsidP="009A63E0">
            <w:pPr>
              <w:jc w:val="center"/>
              <w:rPr>
                <w:rFonts w:ascii="Cambria" w:hAnsi="Cambria"/>
                <w:b/>
                <w:color w:val="FF0000"/>
                <w:sz w:val="24"/>
                <w:lang w:val="en-US"/>
              </w:rPr>
            </w:pPr>
            <w:r w:rsidRPr="009A63E0">
              <w:rPr>
                <w:rFonts w:ascii="Cambria" w:hAnsi="Cambria"/>
                <w:b/>
                <w:color w:val="FF0000"/>
                <w:sz w:val="24"/>
                <w:lang w:val="en-US"/>
              </w:rPr>
              <w:t>80%</w:t>
            </w:r>
          </w:p>
        </w:tc>
      </w:tr>
      <w:tr w:rsidR="009A63E0" w:rsidRPr="008F453F" w14:paraId="49117413" w14:textId="77777777" w:rsidTr="009A63E0">
        <w:trPr>
          <w:trHeight w:val="407"/>
        </w:trPr>
        <w:tc>
          <w:tcPr>
            <w:tcW w:w="4050" w:type="dxa"/>
            <w:vAlign w:val="center"/>
          </w:tcPr>
          <w:p w14:paraId="67EE041B" w14:textId="0E720F21" w:rsidR="009A63E0" w:rsidRPr="008F453F" w:rsidRDefault="009A63E0" w:rsidP="00A12517">
            <w:pPr>
              <w:rPr>
                <w:rFonts w:ascii="Cambria" w:hAnsi="Cambria" w:cstheme="majorHAnsi"/>
                <w:sz w:val="24"/>
                <w:szCs w:val="24"/>
              </w:rPr>
            </w:pPr>
            <w:r w:rsidRPr="008F453F">
              <w:rPr>
                <w:rStyle w:val="Strong"/>
                <w:rFonts w:ascii="Cambria" w:hAnsi="Cambria" w:cstheme="majorHAnsi"/>
                <w:b w:val="0"/>
                <w:bCs w:val="0"/>
                <w:color w:val="002060"/>
                <w:sz w:val="24"/>
                <w:szCs w:val="24"/>
              </w:rPr>
              <w:t>Trẻ nhỏ (Dưới 1m) – Miễn phí</w:t>
            </w:r>
          </w:p>
        </w:tc>
        <w:tc>
          <w:tcPr>
            <w:tcW w:w="5400" w:type="dxa"/>
          </w:tcPr>
          <w:p w14:paraId="76197DCE" w14:textId="2ACC5460" w:rsidR="009A63E0" w:rsidRPr="009A63E0" w:rsidRDefault="009A63E0" w:rsidP="009A63E0">
            <w:pPr>
              <w:jc w:val="center"/>
              <w:rPr>
                <w:rFonts w:ascii="Cambria" w:hAnsi="Cambria"/>
                <w:b/>
                <w:color w:val="FF0000"/>
                <w:sz w:val="24"/>
                <w:lang w:val="en-US"/>
              </w:rPr>
            </w:pPr>
            <w:r w:rsidRPr="009A63E0">
              <w:rPr>
                <w:rFonts w:ascii="Cambria" w:hAnsi="Cambria"/>
                <w:b/>
                <w:color w:val="FF0000"/>
                <w:sz w:val="24"/>
                <w:lang w:val="en-US"/>
              </w:rPr>
              <w:t>0</w:t>
            </w:r>
          </w:p>
        </w:tc>
      </w:tr>
    </w:tbl>
    <w:p w14:paraId="696B2221" w14:textId="392C7C83" w:rsidR="00C15723" w:rsidRPr="008F453F" w:rsidRDefault="0087664A" w:rsidP="009A63E0">
      <w:pPr>
        <w:pStyle w:val="NormalWeb"/>
        <w:spacing w:before="0" w:beforeAutospacing="0" w:after="0" w:afterAutospacing="0" w:line="276" w:lineRule="auto"/>
        <w:jc w:val="center"/>
        <w:rPr>
          <w:rFonts w:ascii="Cambria" w:hAnsi="Cambria" w:cstheme="majorHAnsi"/>
          <w:bCs/>
          <w:i/>
          <w:iCs/>
          <w:color w:val="002060"/>
          <w:lang w:val="vi-VN"/>
        </w:rPr>
      </w:pPr>
      <w:r w:rsidRPr="008F453F">
        <w:rPr>
          <w:rFonts w:ascii="Cambria" w:hAnsi="Cambria" w:cstheme="majorHAnsi"/>
          <w:bCs/>
          <w:i/>
          <w:iCs/>
          <w:color w:val="002060"/>
          <w:lang w:val="vi-VN"/>
        </w:rPr>
        <w:t>*Quý khách vui l</w:t>
      </w:r>
      <w:r w:rsidR="004D7828" w:rsidRPr="008F453F">
        <w:rPr>
          <w:rFonts w:ascii="Cambria" w:hAnsi="Cambria" w:cstheme="majorHAnsi"/>
          <w:bCs/>
          <w:i/>
          <w:iCs/>
          <w:color w:val="002060"/>
          <w:lang w:val="vi-VN"/>
        </w:rPr>
        <w:t>ò</w:t>
      </w:r>
      <w:r w:rsidRPr="008F453F">
        <w:rPr>
          <w:rFonts w:ascii="Cambria" w:hAnsi="Cambria" w:cstheme="majorHAnsi"/>
          <w:bCs/>
          <w:i/>
          <w:iCs/>
          <w:color w:val="002060"/>
          <w:lang w:val="vi-VN"/>
        </w:rPr>
        <w:t>ng báo đúng chiều cao khi đăng ký</w:t>
      </w:r>
      <w:r w:rsidR="00D148C8" w:rsidRPr="008F453F">
        <w:rPr>
          <w:rFonts w:ascii="Cambria" w:hAnsi="Cambria" w:cstheme="majorHAnsi"/>
          <w:bCs/>
          <w:i/>
          <w:iCs/>
          <w:color w:val="002060"/>
          <w:lang w:val="vi-VN"/>
        </w:rPr>
        <w:t xml:space="preserve"> tour</w:t>
      </w:r>
      <w:r w:rsidRPr="008F453F">
        <w:rPr>
          <w:rFonts w:ascii="Cambria" w:hAnsi="Cambria" w:cstheme="majorHAnsi"/>
          <w:bCs/>
          <w:i/>
          <w:iCs/>
          <w:color w:val="002060"/>
          <w:lang w:val="vi-VN"/>
        </w:rPr>
        <w:t xml:space="preserve">, </w:t>
      </w:r>
      <w:r w:rsidR="00D148C8" w:rsidRPr="008F453F">
        <w:rPr>
          <w:rFonts w:ascii="Cambria" w:hAnsi="Cambria" w:cstheme="majorHAnsi"/>
          <w:bCs/>
          <w:i/>
          <w:iCs/>
          <w:color w:val="002060"/>
          <w:lang w:val="vi-VN"/>
        </w:rPr>
        <w:br/>
      </w:r>
      <w:r w:rsidRPr="008F453F">
        <w:rPr>
          <w:rFonts w:ascii="Cambria" w:hAnsi="Cambria" w:cstheme="majorHAnsi"/>
          <w:bCs/>
          <w:i/>
          <w:iCs/>
          <w:color w:val="002060"/>
          <w:lang w:val="vi-VN"/>
        </w:rPr>
        <w:t xml:space="preserve">trường </w:t>
      </w:r>
      <w:r w:rsidR="00E52D98" w:rsidRPr="008F453F">
        <w:rPr>
          <w:rFonts w:ascii="Cambria" w:hAnsi="Cambria" w:cstheme="majorHAnsi"/>
          <w:bCs/>
          <w:i/>
          <w:iCs/>
          <w:color w:val="002060"/>
          <w:lang w:val="vi-VN"/>
        </w:rPr>
        <w:t>hợp thông tin không đúng, quý khách tự mua vé mới cho trẻ em tại KDL</w:t>
      </w:r>
    </w:p>
    <w:p w14:paraId="0D2A9154" w14:textId="77777777" w:rsidR="00052EA8" w:rsidRPr="008F453F" w:rsidRDefault="00052EA8" w:rsidP="007428F1">
      <w:pPr>
        <w:pStyle w:val="NormalWeb"/>
        <w:spacing w:before="0" w:beforeAutospacing="0" w:after="0" w:afterAutospacing="0" w:line="276" w:lineRule="auto"/>
        <w:jc w:val="center"/>
        <w:rPr>
          <w:rFonts w:ascii="Cambria" w:hAnsi="Cambria" w:cstheme="majorHAnsi"/>
          <w:bCs/>
          <w:i/>
          <w:iCs/>
          <w:color w:val="002060"/>
          <w:lang w:val="vi-VN"/>
        </w:rPr>
      </w:pPr>
    </w:p>
    <w:p w14:paraId="275DCFB7" w14:textId="77777777" w:rsidR="00987A8C" w:rsidRPr="008F453F" w:rsidRDefault="00987A8C" w:rsidP="00987A8C">
      <w:pPr>
        <w:pStyle w:val="NormalWeb"/>
        <w:shd w:val="clear" w:color="auto" w:fill="FFFF00"/>
        <w:spacing w:before="0" w:beforeAutospacing="0" w:after="0" w:afterAutospacing="0" w:line="276" w:lineRule="auto"/>
        <w:jc w:val="both"/>
        <w:rPr>
          <w:rStyle w:val="Strong"/>
          <w:rFonts w:ascii="Cambria" w:hAnsi="Cambria"/>
          <w:color w:val="002060"/>
        </w:rPr>
      </w:pPr>
      <w:r w:rsidRPr="008F453F">
        <w:rPr>
          <w:rStyle w:val="Strong"/>
          <w:rFonts w:ascii="Cambria" w:hAnsi="Cambria"/>
          <w:color w:val="002060"/>
        </w:rPr>
        <w:t>GIÁ TOUR BAO GỒM:</w:t>
      </w:r>
    </w:p>
    <w:tbl>
      <w:tblPr>
        <w:tblW w:w="9214" w:type="dxa"/>
        <w:tblLook w:val="04A0" w:firstRow="1" w:lastRow="0" w:firstColumn="1" w:lastColumn="0" w:noHBand="0" w:noVBand="1"/>
      </w:tblPr>
      <w:tblGrid>
        <w:gridCol w:w="2093"/>
        <w:gridCol w:w="7121"/>
      </w:tblGrid>
      <w:tr w:rsidR="00987A8C" w:rsidRPr="008F453F" w14:paraId="75EB7EAC" w14:textId="77777777" w:rsidTr="00442EEE">
        <w:tc>
          <w:tcPr>
            <w:tcW w:w="2093" w:type="dxa"/>
            <w:shd w:val="clear" w:color="auto" w:fill="auto"/>
          </w:tcPr>
          <w:p w14:paraId="529B5374" w14:textId="77777777" w:rsidR="00987A8C" w:rsidRPr="008F453F" w:rsidRDefault="00987A8C" w:rsidP="00C250BD">
            <w:pPr>
              <w:pStyle w:val="NormalWeb"/>
              <w:spacing w:before="0" w:beforeAutospacing="0" w:after="0" w:afterAutospacing="0" w:line="276" w:lineRule="auto"/>
              <w:jc w:val="both"/>
              <w:rPr>
                <w:rFonts w:ascii="Cambria" w:hAnsi="Cambria"/>
                <w:color w:val="002060"/>
              </w:rPr>
            </w:pPr>
            <w:r w:rsidRPr="008F453F">
              <w:rPr>
                <w:rFonts w:ascii="Cambria" w:hAnsi="Cambria"/>
                <w:color w:val="002060"/>
              </w:rPr>
              <w:t>Vận chuyển:</w:t>
            </w:r>
          </w:p>
          <w:p w14:paraId="54F6738D" w14:textId="3DFC5415" w:rsidR="004B0522" w:rsidRPr="008F453F" w:rsidRDefault="004B0522" w:rsidP="00C250BD">
            <w:pPr>
              <w:pStyle w:val="NormalWeb"/>
              <w:spacing w:before="0" w:beforeAutospacing="0" w:after="0" w:afterAutospacing="0" w:line="276" w:lineRule="auto"/>
              <w:jc w:val="both"/>
              <w:rPr>
                <w:rFonts w:ascii="Cambria" w:hAnsi="Cambria"/>
                <w:color w:val="002060"/>
              </w:rPr>
            </w:pPr>
            <w:r w:rsidRPr="008F453F">
              <w:rPr>
                <w:rFonts w:ascii="Cambria" w:hAnsi="Cambria"/>
                <w:color w:val="1F3864" w:themeColor="accent1" w:themeShade="80"/>
              </w:rPr>
              <w:t xml:space="preserve">Lưu </w:t>
            </w:r>
            <w:proofErr w:type="gramStart"/>
            <w:r w:rsidRPr="008F453F">
              <w:rPr>
                <w:rFonts w:ascii="Cambria" w:hAnsi="Cambria"/>
                <w:color w:val="1F3864" w:themeColor="accent1" w:themeShade="80"/>
              </w:rPr>
              <w:t>Trú :</w:t>
            </w:r>
            <w:proofErr w:type="gramEnd"/>
          </w:p>
        </w:tc>
        <w:tc>
          <w:tcPr>
            <w:tcW w:w="7121" w:type="dxa"/>
            <w:shd w:val="clear" w:color="auto" w:fill="auto"/>
          </w:tcPr>
          <w:p w14:paraId="767089CD" w14:textId="77777777" w:rsidR="00394D75" w:rsidRPr="008F453F" w:rsidRDefault="00442EEE" w:rsidP="00442EEE">
            <w:pPr>
              <w:pStyle w:val="NormalWeb"/>
              <w:spacing w:before="0" w:beforeAutospacing="0" w:after="0" w:afterAutospacing="0" w:line="276" w:lineRule="auto"/>
              <w:jc w:val="both"/>
              <w:rPr>
                <w:rFonts w:ascii="Cambria" w:hAnsi="Cambria" w:cs="Calibri"/>
                <w:color w:val="002060"/>
                <w:lang w:val="vi-VN"/>
              </w:rPr>
            </w:pPr>
            <w:r w:rsidRPr="008F453F">
              <w:rPr>
                <w:rFonts w:ascii="Cambria" w:hAnsi="Cambria" w:cs="Calibri"/>
                <w:color w:val="002060"/>
                <w:lang w:val="vi-VN"/>
              </w:rPr>
              <w:t xml:space="preserve">Xe du lịch </w:t>
            </w:r>
            <w:r w:rsidR="00FA72C0" w:rsidRPr="008F453F">
              <w:rPr>
                <w:rFonts w:ascii="Cambria" w:hAnsi="Cambria" w:cs="Calibri"/>
                <w:color w:val="002060"/>
                <w:lang w:val="vi-VN"/>
              </w:rPr>
              <w:t xml:space="preserve">ghế ngồi </w:t>
            </w:r>
            <w:r w:rsidR="00FA72C0" w:rsidRPr="008F453F">
              <w:rPr>
                <w:rFonts w:ascii="Cambria" w:hAnsi="Cambria" w:cs="Calibri"/>
                <w:color w:val="002060"/>
              </w:rPr>
              <w:t xml:space="preserve">16,29,45 chỗ </w:t>
            </w:r>
            <w:r w:rsidRPr="008F453F">
              <w:rPr>
                <w:rFonts w:ascii="Cambria" w:hAnsi="Cambria" w:cs="Calibri"/>
                <w:color w:val="002060"/>
                <w:lang w:val="vi-VN"/>
              </w:rPr>
              <w:t>đời mới, chất lượng cao.</w:t>
            </w:r>
          </w:p>
          <w:p w14:paraId="0DBBBA6C" w14:textId="566363E6" w:rsidR="004B0522" w:rsidRPr="008F453F" w:rsidRDefault="004B0522" w:rsidP="00442EEE">
            <w:pPr>
              <w:pStyle w:val="NormalWeb"/>
              <w:spacing w:before="0" w:beforeAutospacing="0" w:after="0" w:afterAutospacing="0" w:line="276" w:lineRule="auto"/>
              <w:jc w:val="both"/>
              <w:rPr>
                <w:rFonts w:ascii="Cambria" w:hAnsi="Cambria" w:cs="Calibri"/>
                <w:color w:val="002060"/>
                <w:lang w:val="vi-VN"/>
              </w:rPr>
            </w:pPr>
            <w:r w:rsidRPr="008F453F">
              <w:rPr>
                <w:rFonts w:ascii="Cambria" w:hAnsi="Cambria"/>
                <w:color w:val="002060"/>
              </w:rPr>
              <w:t xml:space="preserve">Nhà Nghỉ/Khách Sạn </w:t>
            </w:r>
            <w:proofErr w:type="gramStart"/>
            <w:r w:rsidRPr="008F453F">
              <w:rPr>
                <w:rFonts w:ascii="Cambria" w:hAnsi="Cambria"/>
                <w:color w:val="002060"/>
              </w:rPr>
              <w:t>( 2</w:t>
            </w:r>
            <w:proofErr w:type="gramEnd"/>
            <w:r w:rsidRPr="008F453F">
              <w:rPr>
                <w:rFonts w:ascii="Cambria" w:hAnsi="Cambria"/>
                <w:color w:val="002060"/>
              </w:rPr>
              <w:t>-4-6 khách/phòng )</w:t>
            </w:r>
          </w:p>
        </w:tc>
      </w:tr>
      <w:tr w:rsidR="00987A8C" w:rsidRPr="008F453F" w14:paraId="4C664621" w14:textId="77777777" w:rsidTr="00442EEE">
        <w:tc>
          <w:tcPr>
            <w:tcW w:w="2093" w:type="dxa"/>
            <w:shd w:val="clear" w:color="auto" w:fill="auto"/>
          </w:tcPr>
          <w:p w14:paraId="6BF62B65" w14:textId="02799BA5" w:rsidR="00987A8C" w:rsidRPr="008F453F" w:rsidRDefault="00987A8C" w:rsidP="00C250BD">
            <w:pPr>
              <w:pStyle w:val="NormalWeb"/>
              <w:spacing w:before="0" w:beforeAutospacing="0" w:after="0" w:afterAutospacing="0" w:line="276" w:lineRule="auto"/>
              <w:jc w:val="both"/>
              <w:rPr>
                <w:rFonts w:ascii="Cambria" w:hAnsi="Cambria"/>
                <w:color w:val="002060"/>
              </w:rPr>
            </w:pPr>
            <w:r w:rsidRPr="008F453F">
              <w:rPr>
                <w:rFonts w:ascii="Cambria" w:hAnsi="Cambria"/>
                <w:color w:val="002060"/>
              </w:rPr>
              <w:t>Ăn uống:</w:t>
            </w:r>
          </w:p>
          <w:p w14:paraId="1C2DBC42" w14:textId="2B72BE2A" w:rsidR="009902AB" w:rsidRPr="008F453F" w:rsidRDefault="009902AB" w:rsidP="004B0522">
            <w:pPr>
              <w:pStyle w:val="NormalWeb"/>
              <w:spacing w:before="0" w:beforeAutospacing="0" w:after="0" w:afterAutospacing="0" w:line="276" w:lineRule="auto"/>
              <w:jc w:val="both"/>
              <w:rPr>
                <w:rFonts w:ascii="Cambria" w:hAnsi="Cambria"/>
                <w:color w:val="002060"/>
              </w:rPr>
            </w:pPr>
          </w:p>
        </w:tc>
        <w:tc>
          <w:tcPr>
            <w:tcW w:w="7121" w:type="dxa"/>
            <w:shd w:val="clear" w:color="auto" w:fill="auto"/>
          </w:tcPr>
          <w:p w14:paraId="219BF9EF" w14:textId="5DEBAF3C" w:rsidR="00987A8C" w:rsidRPr="008F453F" w:rsidRDefault="00987A8C" w:rsidP="00C250BD">
            <w:pPr>
              <w:pStyle w:val="NormalWeb"/>
              <w:spacing w:before="0" w:beforeAutospacing="0" w:after="0" w:afterAutospacing="0" w:line="276" w:lineRule="auto"/>
              <w:jc w:val="both"/>
              <w:rPr>
                <w:rFonts w:ascii="Cambria" w:hAnsi="Cambria"/>
                <w:color w:val="002060"/>
              </w:rPr>
            </w:pPr>
            <w:r w:rsidRPr="008F453F">
              <w:rPr>
                <w:rFonts w:ascii="Cambria" w:hAnsi="Cambria"/>
                <w:color w:val="002060"/>
              </w:rPr>
              <w:t>Ăn uống theo ẩm thực địa phương:</w:t>
            </w:r>
          </w:p>
          <w:p w14:paraId="742080E0" w14:textId="1266770A" w:rsidR="00987A8C" w:rsidRPr="008F453F" w:rsidRDefault="00987A8C" w:rsidP="00987A8C">
            <w:pPr>
              <w:pStyle w:val="NormalWeb"/>
              <w:spacing w:before="0" w:beforeAutospacing="0" w:after="0" w:afterAutospacing="0" w:line="276" w:lineRule="auto"/>
              <w:jc w:val="both"/>
              <w:rPr>
                <w:rFonts w:ascii="Cambria" w:hAnsi="Cambria" w:cs="Calibri"/>
                <w:color w:val="002060"/>
                <w:lang w:val="vi-VN"/>
              </w:rPr>
            </w:pPr>
            <w:r w:rsidRPr="008F453F">
              <w:rPr>
                <w:rFonts w:ascii="Cambria" w:hAnsi="Cambria" w:cs="Calibri"/>
                <w:color w:val="002060"/>
              </w:rPr>
              <w:t xml:space="preserve">- </w:t>
            </w:r>
            <w:r w:rsidRPr="008F453F">
              <w:rPr>
                <w:rFonts w:ascii="Cambria" w:hAnsi="Cambria" w:cs="Calibri"/>
                <w:color w:val="002060"/>
                <w:lang w:val="vi-VN"/>
              </w:rPr>
              <w:t xml:space="preserve">Ăn sáng: </w:t>
            </w:r>
            <w:r w:rsidRPr="008F453F">
              <w:rPr>
                <w:rFonts w:ascii="Cambria" w:hAnsi="Cambria" w:cs="Calibri"/>
                <w:b/>
                <w:bCs/>
                <w:color w:val="002060"/>
                <w:lang w:val="vi-VN"/>
              </w:rPr>
              <w:t>0</w:t>
            </w:r>
            <w:r w:rsidR="00136227" w:rsidRPr="008F453F">
              <w:rPr>
                <w:rFonts w:ascii="Cambria" w:hAnsi="Cambria" w:cs="Calibri"/>
                <w:b/>
                <w:bCs/>
                <w:color w:val="002060"/>
              </w:rPr>
              <w:t>2</w:t>
            </w:r>
            <w:r w:rsidR="006C7FE5" w:rsidRPr="008F453F">
              <w:rPr>
                <w:rFonts w:ascii="Cambria" w:hAnsi="Cambria" w:cs="Calibri"/>
                <w:b/>
                <w:bCs/>
                <w:color w:val="002060"/>
              </w:rPr>
              <w:t xml:space="preserve"> </w:t>
            </w:r>
            <w:r w:rsidRPr="008F453F">
              <w:rPr>
                <w:rFonts w:ascii="Cambria" w:hAnsi="Cambria" w:cs="Calibri"/>
                <w:b/>
                <w:bCs/>
                <w:color w:val="002060"/>
                <w:lang w:val="vi-VN"/>
              </w:rPr>
              <w:t>bữa</w:t>
            </w:r>
            <w:r w:rsidRPr="008F453F">
              <w:rPr>
                <w:rFonts w:ascii="Cambria" w:hAnsi="Cambria" w:cs="Calibri"/>
                <w:color w:val="002060"/>
                <w:lang w:val="vi-VN"/>
              </w:rPr>
              <w:t xml:space="preserve"> (</w:t>
            </w:r>
            <w:r w:rsidR="00FA72C0" w:rsidRPr="008F453F">
              <w:rPr>
                <w:rFonts w:ascii="Cambria" w:hAnsi="Cambria" w:cs="Calibri"/>
                <w:color w:val="002060"/>
              </w:rPr>
              <w:t>01 tô + 01 ly</w:t>
            </w:r>
            <w:r w:rsidR="00262983" w:rsidRPr="008F453F">
              <w:rPr>
                <w:rFonts w:ascii="Cambria" w:hAnsi="Cambria" w:cs="Calibri"/>
                <w:color w:val="002060"/>
              </w:rPr>
              <w:t>)</w:t>
            </w:r>
            <w:r w:rsidRPr="008F453F">
              <w:rPr>
                <w:rFonts w:ascii="Cambria" w:hAnsi="Cambria" w:cs="Calibri"/>
                <w:color w:val="002060"/>
                <w:lang w:val="vi-VN"/>
              </w:rPr>
              <w:t xml:space="preserve"> </w:t>
            </w:r>
          </w:p>
          <w:p w14:paraId="05A95674" w14:textId="256BE3FD" w:rsidR="00987A8C" w:rsidRPr="008F453F" w:rsidRDefault="00987A8C" w:rsidP="00C87CF4">
            <w:pPr>
              <w:spacing w:after="0"/>
              <w:jc w:val="both"/>
              <w:rPr>
                <w:rFonts w:ascii="Cambria" w:eastAsia="Times New Roman" w:hAnsi="Cambria" w:cs="Calibri"/>
                <w:color w:val="002060"/>
                <w:sz w:val="24"/>
                <w:szCs w:val="24"/>
                <w:lang w:val="en-US"/>
              </w:rPr>
            </w:pPr>
            <w:r w:rsidRPr="008F453F">
              <w:rPr>
                <w:rFonts w:ascii="Cambria" w:hAnsi="Cambria" w:cs="Calibri"/>
                <w:color w:val="002060"/>
                <w:sz w:val="24"/>
                <w:szCs w:val="24"/>
              </w:rPr>
              <w:lastRenderedPageBreak/>
              <w:t>- Ăn chính:</w:t>
            </w:r>
            <w:r w:rsidR="00136227" w:rsidRPr="008F453F">
              <w:rPr>
                <w:rFonts w:ascii="Cambria" w:hAnsi="Cambria" w:cs="Calibri"/>
                <w:color w:val="002060"/>
                <w:sz w:val="24"/>
                <w:szCs w:val="24"/>
                <w:lang w:val="en-US"/>
              </w:rPr>
              <w:t xml:space="preserve">  02 bữa </w:t>
            </w:r>
            <w:r w:rsidR="00136227" w:rsidRPr="009A63E0">
              <w:rPr>
                <w:rFonts w:ascii="Cambria" w:hAnsi="Cambria" w:cs="Calibri"/>
                <w:b/>
                <w:color w:val="002060"/>
                <w:sz w:val="24"/>
                <w:szCs w:val="24"/>
                <w:lang w:val="en-US"/>
              </w:rPr>
              <w:t>(</w:t>
            </w:r>
            <w:r w:rsidR="00136227" w:rsidRPr="008F453F">
              <w:rPr>
                <w:rFonts w:ascii="Cambria" w:hAnsi="Cambria" w:cs="Calibri"/>
                <w:b/>
                <w:color w:val="002060"/>
                <w:sz w:val="24"/>
                <w:szCs w:val="24"/>
                <w:lang w:val="en-US"/>
              </w:rPr>
              <w:t>01 Bữa</w:t>
            </w:r>
            <w:r w:rsidR="00136227" w:rsidRPr="008F453F">
              <w:rPr>
                <w:rFonts w:ascii="Cambria" w:hAnsi="Cambria" w:cs="Calibri"/>
                <w:color w:val="002060"/>
                <w:sz w:val="24"/>
                <w:szCs w:val="24"/>
                <w:lang w:val="en-US"/>
              </w:rPr>
              <w:t xml:space="preserve"> </w:t>
            </w:r>
            <w:r w:rsidR="00FE012C" w:rsidRPr="008F453F">
              <w:rPr>
                <w:rFonts w:ascii="Cambria" w:hAnsi="Cambria" w:cs="Calibri"/>
                <w:b/>
                <w:bCs/>
                <w:color w:val="002060"/>
                <w:sz w:val="24"/>
                <w:szCs w:val="24"/>
              </w:rPr>
              <w:t xml:space="preserve"> buffet trưa</w:t>
            </w:r>
            <w:r w:rsidR="009A0B3B" w:rsidRPr="008F453F">
              <w:rPr>
                <w:rFonts w:ascii="Cambria" w:hAnsi="Cambria" w:cs="Calibri"/>
                <w:b/>
                <w:bCs/>
                <w:color w:val="002060"/>
                <w:sz w:val="24"/>
                <w:szCs w:val="24"/>
              </w:rPr>
              <w:t xml:space="preserve"> với </w:t>
            </w:r>
            <w:r w:rsidR="007428F1" w:rsidRPr="008F453F">
              <w:rPr>
                <w:rFonts w:ascii="Cambria" w:hAnsi="Cambria" w:cs="Calibri"/>
                <w:b/>
                <w:bCs/>
                <w:color w:val="002060"/>
                <w:sz w:val="24"/>
                <w:szCs w:val="24"/>
              </w:rPr>
              <w:t>80</w:t>
            </w:r>
            <w:r w:rsidR="009A0B3B" w:rsidRPr="008F453F">
              <w:rPr>
                <w:rFonts w:ascii="Cambria" w:hAnsi="Cambria" w:cs="Calibri"/>
                <w:b/>
                <w:bCs/>
                <w:color w:val="002060"/>
                <w:sz w:val="24"/>
                <w:szCs w:val="24"/>
              </w:rPr>
              <w:t xml:space="preserve"> món tư chọn tại nhà hàng</w:t>
            </w:r>
            <w:r w:rsidR="008170EF" w:rsidRPr="008F453F">
              <w:rPr>
                <w:rFonts w:ascii="Cambria" w:hAnsi="Cambria" w:cs="Calibri"/>
                <w:b/>
                <w:bCs/>
                <w:color w:val="002060"/>
                <w:sz w:val="24"/>
                <w:szCs w:val="24"/>
              </w:rPr>
              <w:t xml:space="preserve"> N</w:t>
            </w:r>
            <w:r w:rsidR="002D1C07" w:rsidRPr="008F453F">
              <w:rPr>
                <w:rFonts w:ascii="Cambria" w:hAnsi="Cambria" w:cs="Calibri"/>
                <w:b/>
                <w:bCs/>
                <w:color w:val="002060"/>
                <w:sz w:val="24"/>
                <w:szCs w:val="24"/>
              </w:rPr>
              <w:t>ă</w:t>
            </w:r>
            <w:r w:rsidR="008170EF" w:rsidRPr="008F453F">
              <w:rPr>
                <w:rFonts w:ascii="Cambria" w:hAnsi="Cambria" w:cs="Calibri"/>
                <w:b/>
                <w:bCs/>
                <w:color w:val="002060"/>
                <w:sz w:val="24"/>
                <w:szCs w:val="24"/>
              </w:rPr>
              <w:t>m Châu -</w:t>
            </w:r>
            <w:r w:rsidR="009A0B3B" w:rsidRPr="008F453F">
              <w:rPr>
                <w:rFonts w:ascii="Cambria" w:hAnsi="Cambria" w:cs="Calibri"/>
                <w:b/>
                <w:bCs/>
                <w:color w:val="002060"/>
                <w:sz w:val="24"/>
                <w:szCs w:val="24"/>
              </w:rPr>
              <w:t xml:space="preserve"> Đỉnh Vân Sơn</w:t>
            </w:r>
            <w:r w:rsidR="00136227" w:rsidRPr="008F453F">
              <w:rPr>
                <w:rFonts w:ascii="Cambria" w:hAnsi="Cambria" w:cs="Calibri"/>
                <w:b/>
                <w:bCs/>
                <w:color w:val="002060"/>
                <w:sz w:val="24"/>
                <w:szCs w:val="24"/>
                <w:lang w:val="en-US"/>
              </w:rPr>
              <w:t xml:space="preserve">   + 01 bữa trưa set menu từ 5 món trở lên )</w:t>
            </w:r>
          </w:p>
        </w:tc>
      </w:tr>
      <w:tr w:rsidR="00987A8C" w:rsidRPr="008F453F" w14:paraId="48FC5B1E" w14:textId="77777777" w:rsidTr="00442EEE">
        <w:tc>
          <w:tcPr>
            <w:tcW w:w="2093" w:type="dxa"/>
            <w:shd w:val="clear" w:color="auto" w:fill="auto"/>
          </w:tcPr>
          <w:p w14:paraId="0A9D3D5A" w14:textId="77777777" w:rsidR="00987A8C" w:rsidRPr="008F453F" w:rsidRDefault="00987A8C" w:rsidP="00C250BD">
            <w:pPr>
              <w:pStyle w:val="NormalWeb"/>
              <w:spacing w:before="0" w:beforeAutospacing="0" w:after="0" w:afterAutospacing="0" w:line="276" w:lineRule="auto"/>
              <w:jc w:val="both"/>
              <w:rPr>
                <w:rFonts w:ascii="Cambria" w:hAnsi="Cambria"/>
                <w:color w:val="002060"/>
              </w:rPr>
            </w:pPr>
            <w:r w:rsidRPr="008F453F">
              <w:rPr>
                <w:rFonts w:ascii="Cambria" w:hAnsi="Cambria"/>
                <w:color w:val="002060"/>
              </w:rPr>
              <w:lastRenderedPageBreak/>
              <w:t>Vé tham quan:</w:t>
            </w:r>
          </w:p>
        </w:tc>
        <w:tc>
          <w:tcPr>
            <w:tcW w:w="7121" w:type="dxa"/>
            <w:shd w:val="clear" w:color="auto" w:fill="auto"/>
          </w:tcPr>
          <w:p w14:paraId="58D634BB" w14:textId="77777777" w:rsidR="00262983" w:rsidRPr="008F453F" w:rsidRDefault="00987A8C" w:rsidP="00262983">
            <w:pPr>
              <w:pStyle w:val="NormalWeb"/>
              <w:spacing w:before="0" w:beforeAutospacing="0" w:after="0" w:afterAutospacing="0" w:line="276" w:lineRule="auto"/>
              <w:jc w:val="both"/>
              <w:rPr>
                <w:rFonts w:ascii="Cambria" w:hAnsi="Cambria"/>
                <w:color w:val="002060"/>
              </w:rPr>
            </w:pPr>
            <w:r w:rsidRPr="008F453F">
              <w:rPr>
                <w:rFonts w:ascii="Cambria" w:hAnsi="Cambria"/>
                <w:color w:val="002060"/>
              </w:rPr>
              <w:t>Vé tham quan vào cổng tại tất cả các điểm theo chương trình.</w:t>
            </w:r>
          </w:p>
          <w:p w14:paraId="152BB646" w14:textId="060650C1" w:rsidR="00DB0718" w:rsidRPr="008F453F" w:rsidRDefault="00DB0718" w:rsidP="00262983">
            <w:pPr>
              <w:pStyle w:val="NormalWeb"/>
              <w:spacing w:before="0" w:beforeAutospacing="0" w:after="0" w:afterAutospacing="0" w:line="276" w:lineRule="auto"/>
              <w:jc w:val="both"/>
              <w:rPr>
                <w:rFonts w:ascii="Cambria" w:hAnsi="Cambria"/>
                <w:b/>
                <w:bCs/>
                <w:color w:val="002060"/>
              </w:rPr>
            </w:pPr>
            <w:r w:rsidRPr="008F453F">
              <w:rPr>
                <w:rFonts w:ascii="Cambria" w:hAnsi="Cambria"/>
                <w:b/>
                <w:bCs/>
                <w:color w:val="002060"/>
              </w:rPr>
              <w:t>Vé cáp treo khứ hồi lên đỉnh Núi “Tuyến Vân Sơn”</w:t>
            </w:r>
            <w:r w:rsidR="00166D26">
              <w:rPr>
                <w:rFonts w:ascii="Cambria" w:hAnsi="Cambria"/>
                <w:b/>
                <w:bCs/>
                <w:color w:val="002060"/>
              </w:rPr>
              <w:t xml:space="preserve"> + Cáp Chùa Hang</w:t>
            </w:r>
          </w:p>
        </w:tc>
      </w:tr>
      <w:tr w:rsidR="00987A8C" w:rsidRPr="008F453F" w14:paraId="638F172E" w14:textId="77777777" w:rsidTr="00442EEE">
        <w:tc>
          <w:tcPr>
            <w:tcW w:w="2093" w:type="dxa"/>
            <w:shd w:val="clear" w:color="auto" w:fill="auto"/>
          </w:tcPr>
          <w:p w14:paraId="144076E0" w14:textId="77777777" w:rsidR="00987A8C" w:rsidRPr="008F453F" w:rsidRDefault="00987A8C" w:rsidP="00C250BD">
            <w:pPr>
              <w:pStyle w:val="NormalWeb"/>
              <w:spacing w:before="0" w:beforeAutospacing="0" w:after="0" w:afterAutospacing="0" w:line="276" w:lineRule="auto"/>
              <w:jc w:val="both"/>
              <w:rPr>
                <w:rFonts w:ascii="Cambria" w:hAnsi="Cambria"/>
                <w:color w:val="002060"/>
              </w:rPr>
            </w:pPr>
            <w:r w:rsidRPr="008F453F">
              <w:rPr>
                <w:rFonts w:ascii="Cambria" w:hAnsi="Cambria"/>
                <w:color w:val="002060"/>
              </w:rPr>
              <w:t>Hướng dẫn viên:</w:t>
            </w:r>
          </w:p>
        </w:tc>
        <w:tc>
          <w:tcPr>
            <w:tcW w:w="7121" w:type="dxa"/>
            <w:shd w:val="clear" w:color="auto" w:fill="auto"/>
          </w:tcPr>
          <w:p w14:paraId="081D3536" w14:textId="5F716B63" w:rsidR="00987A8C" w:rsidRPr="008F453F" w:rsidRDefault="00987A8C" w:rsidP="00C250BD">
            <w:pPr>
              <w:pStyle w:val="NormalWeb"/>
              <w:spacing w:before="0" w:beforeAutospacing="0" w:after="0" w:afterAutospacing="0" w:line="276" w:lineRule="auto"/>
              <w:jc w:val="both"/>
              <w:rPr>
                <w:rFonts w:ascii="Cambria" w:hAnsi="Cambria"/>
                <w:color w:val="002060"/>
              </w:rPr>
            </w:pPr>
            <w:r w:rsidRPr="008F453F">
              <w:rPr>
                <w:rFonts w:ascii="Cambria" w:hAnsi="Cambria"/>
                <w:color w:val="002060"/>
              </w:rPr>
              <w:t>HDV tiếng Việt vui vẻ, nhiệt tình, nhiều kinh nghiệm.</w:t>
            </w:r>
          </w:p>
        </w:tc>
      </w:tr>
      <w:tr w:rsidR="00987A8C" w:rsidRPr="008F453F" w14:paraId="2F15CD73" w14:textId="77777777" w:rsidTr="00442EEE">
        <w:tc>
          <w:tcPr>
            <w:tcW w:w="2093" w:type="dxa"/>
            <w:shd w:val="clear" w:color="auto" w:fill="auto"/>
          </w:tcPr>
          <w:p w14:paraId="03793341" w14:textId="77777777" w:rsidR="00987A8C" w:rsidRPr="008F453F" w:rsidRDefault="00987A8C" w:rsidP="00C250BD">
            <w:pPr>
              <w:pStyle w:val="NormalWeb"/>
              <w:spacing w:before="0" w:beforeAutospacing="0" w:after="0" w:afterAutospacing="0" w:line="276" w:lineRule="auto"/>
              <w:jc w:val="both"/>
              <w:rPr>
                <w:rFonts w:ascii="Cambria" w:hAnsi="Cambria"/>
                <w:color w:val="002060"/>
              </w:rPr>
            </w:pPr>
            <w:r w:rsidRPr="008F453F">
              <w:rPr>
                <w:rFonts w:ascii="Cambria" w:hAnsi="Cambria"/>
                <w:color w:val="002060"/>
              </w:rPr>
              <w:t>Quà tặng:</w:t>
            </w:r>
          </w:p>
        </w:tc>
        <w:tc>
          <w:tcPr>
            <w:tcW w:w="7121" w:type="dxa"/>
            <w:shd w:val="clear" w:color="auto" w:fill="auto"/>
          </w:tcPr>
          <w:p w14:paraId="411A7560" w14:textId="53004B50" w:rsidR="00987A8C" w:rsidRPr="008F453F" w:rsidRDefault="00987A8C" w:rsidP="00987A8C">
            <w:pPr>
              <w:pStyle w:val="NormalWeb"/>
              <w:spacing w:before="0" w:beforeAutospacing="0" w:after="0" w:afterAutospacing="0" w:line="276" w:lineRule="auto"/>
              <w:jc w:val="both"/>
              <w:rPr>
                <w:rFonts w:ascii="Cambria" w:hAnsi="Cambria"/>
                <w:color w:val="002060"/>
              </w:rPr>
            </w:pPr>
            <w:r w:rsidRPr="008F453F">
              <w:rPr>
                <w:rFonts w:ascii="Cambria" w:hAnsi="Cambria"/>
                <w:color w:val="002060"/>
              </w:rPr>
              <w:t>Nón du lịch, 1 chai nước suổi và 1 khăn lạnh/khách/ngày.</w:t>
            </w:r>
          </w:p>
        </w:tc>
      </w:tr>
      <w:tr w:rsidR="00987A8C" w:rsidRPr="008F453F" w14:paraId="04E44584" w14:textId="77777777" w:rsidTr="00442EEE">
        <w:tc>
          <w:tcPr>
            <w:tcW w:w="2093" w:type="dxa"/>
            <w:shd w:val="clear" w:color="auto" w:fill="auto"/>
          </w:tcPr>
          <w:p w14:paraId="0779AAD0" w14:textId="27CD9AE3" w:rsidR="00987A8C" w:rsidRPr="008F453F" w:rsidRDefault="00987A8C" w:rsidP="00C250BD">
            <w:pPr>
              <w:pStyle w:val="NormalWeb"/>
              <w:spacing w:before="0" w:beforeAutospacing="0" w:after="0" w:afterAutospacing="0" w:line="276" w:lineRule="auto"/>
              <w:jc w:val="both"/>
              <w:rPr>
                <w:rFonts w:ascii="Cambria" w:hAnsi="Cambria"/>
                <w:color w:val="002060"/>
              </w:rPr>
            </w:pPr>
            <w:r w:rsidRPr="008F453F">
              <w:rPr>
                <w:rFonts w:ascii="Cambria" w:hAnsi="Cambria"/>
                <w:color w:val="002060"/>
              </w:rPr>
              <w:t xml:space="preserve">Bảo hiểm: </w:t>
            </w:r>
          </w:p>
        </w:tc>
        <w:tc>
          <w:tcPr>
            <w:tcW w:w="7121" w:type="dxa"/>
            <w:shd w:val="clear" w:color="auto" w:fill="auto"/>
          </w:tcPr>
          <w:p w14:paraId="619AA622" w14:textId="5BABBF24" w:rsidR="00987A8C" w:rsidRPr="008F453F" w:rsidRDefault="00987A8C" w:rsidP="007428F1">
            <w:pPr>
              <w:pStyle w:val="NormalWeb"/>
              <w:spacing w:before="0" w:beforeAutospacing="0" w:after="0" w:afterAutospacing="0" w:line="276" w:lineRule="auto"/>
              <w:rPr>
                <w:rFonts w:ascii="Cambria" w:hAnsi="Cambria"/>
                <w:color w:val="002060"/>
              </w:rPr>
            </w:pPr>
            <w:r w:rsidRPr="008F453F">
              <w:rPr>
                <w:rFonts w:ascii="Cambria" w:hAnsi="Cambria"/>
                <w:color w:val="002060"/>
              </w:rPr>
              <w:t xml:space="preserve">Bảo hiểm du lịch với mức bồi thường cao nhất </w:t>
            </w:r>
            <w:r w:rsidR="00DE6DAD" w:rsidRPr="008F453F">
              <w:rPr>
                <w:rFonts w:ascii="Cambria" w:hAnsi="Cambria"/>
                <w:color w:val="002060"/>
              </w:rPr>
              <w:t>2</w:t>
            </w:r>
            <w:r w:rsidRPr="008F453F">
              <w:rPr>
                <w:rFonts w:ascii="Cambria" w:hAnsi="Cambria"/>
                <w:color w:val="002060"/>
              </w:rPr>
              <w:t>0.000.000đ/người/vụ.</w:t>
            </w:r>
          </w:p>
        </w:tc>
      </w:tr>
    </w:tbl>
    <w:p w14:paraId="72778BFE" w14:textId="77777777" w:rsidR="00987A8C" w:rsidRPr="008F453F" w:rsidRDefault="00987A8C" w:rsidP="00987A8C">
      <w:pPr>
        <w:pStyle w:val="NormalWeb"/>
        <w:shd w:val="clear" w:color="auto" w:fill="FFFF00"/>
        <w:spacing w:before="0" w:beforeAutospacing="0" w:after="0" w:afterAutospacing="0" w:line="276" w:lineRule="auto"/>
        <w:jc w:val="both"/>
        <w:rPr>
          <w:rFonts w:ascii="Cambria" w:hAnsi="Cambria"/>
          <w:b/>
          <w:color w:val="002060"/>
          <w:lang w:val="vi-VN"/>
        </w:rPr>
      </w:pPr>
      <w:r w:rsidRPr="008F453F">
        <w:rPr>
          <w:rFonts w:ascii="Cambria" w:hAnsi="Cambria"/>
          <w:b/>
          <w:color w:val="002060"/>
          <w:lang w:val="vi-VN"/>
        </w:rPr>
        <w:t>GIÁ TOUR KHÔNG BAO GỒM:</w:t>
      </w:r>
    </w:p>
    <w:tbl>
      <w:tblPr>
        <w:tblW w:w="0" w:type="auto"/>
        <w:tblLook w:val="04A0" w:firstRow="1" w:lastRow="0" w:firstColumn="1" w:lastColumn="0" w:noHBand="0" w:noVBand="1"/>
      </w:tblPr>
      <w:tblGrid>
        <w:gridCol w:w="2009"/>
        <w:gridCol w:w="7323"/>
      </w:tblGrid>
      <w:tr w:rsidR="00E105A3" w:rsidRPr="008F453F" w14:paraId="7ABC5D88" w14:textId="77777777" w:rsidTr="00C250BD">
        <w:tc>
          <w:tcPr>
            <w:tcW w:w="2093" w:type="dxa"/>
            <w:shd w:val="clear" w:color="auto" w:fill="auto"/>
          </w:tcPr>
          <w:p w14:paraId="6F427998" w14:textId="77777777" w:rsidR="00987A8C" w:rsidRPr="008F453F" w:rsidRDefault="00987A8C" w:rsidP="00C250BD">
            <w:pPr>
              <w:pStyle w:val="NormalWeb"/>
              <w:spacing w:before="0" w:beforeAutospacing="0" w:after="0" w:afterAutospacing="0" w:line="276" w:lineRule="auto"/>
              <w:jc w:val="both"/>
              <w:rPr>
                <w:rFonts w:ascii="Cambria" w:hAnsi="Cambria"/>
                <w:color w:val="002060"/>
              </w:rPr>
            </w:pPr>
            <w:r w:rsidRPr="008F453F">
              <w:rPr>
                <w:rFonts w:ascii="Cambria" w:hAnsi="Cambria"/>
                <w:color w:val="002060"/>
              </w:rPr>
              <w:t>Điểm tham quan:</w:t>
            </w:r>
          </w:p>
        </w:tc>
        <w:tc>
          <w:tcPr>
            <w:tcW w:w="7762" w:type="dxa"/>
            <w:shd w:val="clear" w:color="auto" w:fill="auto"/>
          </w:tcPr>
          <w:p w14:paraId="643FB2D4" w14:textId="3C7EF2E8" w:rsidR="007428F1" w:rsidRPr="008F453F" w:rsidRDefault="00987A8C" w:rsidP="00C250BD">
            <w:pPr>
              <w:pStyle w:val="NormalWeb"/>
              <w:spacing w:before="0" w:beforeAutospacing="0" w:after="0" w:afterAutospacing="0" w:line="276" w:lineRule="auto"/>
              <w:jc w:val="both"/>
              <w:rPr>
                <w:rFonts w:ascii="Cambria" w:hAnsi="Cambria"/>
                <w:color w:val="002060"/>
              </w:rPr>
            </w:pPr>
            <w:r w:rsidRPr="008F453F">
              <w:rPr>
                <w:rFonts w:ascii="Cambria" w:hAnsi="Cambria"/>
                <w:color w:val="002060"/>
              </w:rPr>
              <w:t>Các điểm tham quan nằm ngoài chương trình.</w:t>
            </w:r>
          </w:p>
        </w:tc>
      </w:tr>
      <w:tr w:rsidR="00E105A3" w:rsidRPr="008F453F" w14:paraId="3392F795" w14:textId="77777777" w:rsidTr="00C250BD">
        <w:tc>
          <w:tcPr>
            <w:tcW w:w="2093" w:type="dxa"/>
            <w:shd w:val="clear" w:color="auto" w:fill="auto"/>
          </w:tcPr>
          <w:p w14:paraId="275D278A" w14:textId="77777777" w:rsidR="00987A8C" w:rsidRPr="008F453F" w:rsidRDefault="00987A8C" w:rsidP="00C250BD">
            <w:pPr>
              <w:pStyle w:val="NormalWeb"/>
              <w:spacing w:before="0" w:beforeAutospacing="0" w:after="0" w:afterAutospacing="0" w:line="276" w:lineRule="auto"/>
              <w:jc w:val="both"/>
              <w:rPr>
                <w:rFonts w:ascii="Cambria" w:hAnsi="Cambria"/>
                <w:color w:val="002060"/>
              </w:rPr>
            </w:pPr>
            <w:r w:rsidRPr="008F453F">
              <w:rPr>
                <w:rFonts w:ascii="Cambria" w:hAnsi="Cambria"/>
                <w:color w:val="002060"/>
              </w:rPr>
              <w:t>Chi phí cá nhân:</w:t>
            </w:r>
          </w:p>
        </w:tc>
        <w:tc>
          <w:tcPr>
            <w:tcW w:w="7762" w:type="dxa"/>
            <w:shd w:val="clear" w:color="auto" w:fill="auto"/>
          </w:tcPr>
          <w:p w14:paraId="3BC299CC" w14:textId="77777777" w:rsidR="00987A8C" w:rsidRPr="008F453F" w:rsidRDefault="00987A8C" w:rsidP="00C250BD">
            <w:pPr>
              <w:pStyle w:val="NormalWeb"/>
              <w:spacing w:before="0" w:beforeAutospacing="0" w:after="0" w:afterAutospacing="0" w:line="276" w:lineRule="auto"/>
              <w:jc w:val="both"/>
              <w:rPr>
                <w:rFonts w:ascii="Cambria" w:hAnsi="Cambria"/>
                <w:color w:val="002060"/>
              </w:rPr>
            </w:pPr>
            <w:r w:rsidRPr="008F453F">
              <w:rPr>
                <w:rFonts w:ascii="Cambria" w:hAnsi="Cambria"/>
                <w:color w:val="002060"/>
              </w:rPr>
              <w:t>Giặt ủi, điện thoại, ăn uống hải sản ngoài chương trình, nước uống, tắm nước ngọt tại các điểm tham quan.</w:t>
            </w:r>
          </w:p>
        </w:tc>
      </w:tr>
      <w:tr w:rsidR="00E105A3" w:rsidRPr="008F453F" w14:paraId="40CFEF00" w14:textId="77777777" w:rsidTr="00C250BD">
        <w:tc>
          <w:tcPr>
            <w:tcW w:w="2093" w:type="dxa"/>
            <w:shd w:val="clear" w:color="auto" w:fill="auto"/>
          </w:tcPr>
          <w:p w14:paraId="2830EC1E" w14:textId="77777777" w:rsidR="00987A8C" w:rsidRPr="008F453F" w:rsidRDefault="00987A8C" w:rsidP="00C250BD">
            <w:pPr>
              <w:pStyle w:val="NormalWeb"/>
              <w:spacing w:before="0" w:beforeAutospacing="0" w:after="0" w:afterAutospacing="0" w:line="276" w:lineRule="auto"/>
              <w:jc w:val="both"/>
              <w:rPr>
                <w:rFonts w:ascii="Cambria" w:hAnsi="Cambria"/>
                <w:color w:val="002060"/>
              </w:rPr>
            </w:pPr>
            <w:r w:rsidRPr="008F453F">
              <w:rPr>
                <w:rFonts w:ascii="Cambria" w:hAnsi="Cambria"/>
                <w:color w:val="002060"/>
              </w:rPr>
              <w:t>Thuế VAT:</w:t>
            </w:r>
          </w:p>
        </w:tc>
        <w:tc>
          <w:tcPr>
            <w:tcW w:w="7762" w:type="dxa"/>
            <w:shd w:val="clear" w:color="auto" w:fill="auto"/>
          </w:tcPr>
          <w:p w14:paraId="77DEFE55" w14:textId="48EB00EC" w:rsidR="00987A8C" w:rsidRPr="008F453F" w:rsidRDefault="00987A8C" w:rsidP="00C250BD">
            <w:pPr>
              <w:pStyle w:val="NormalWeb"/>
              <w:spacing w:before="0" w:beforeAutospacing="0" w:after="0" w:afterAutospacing="0" w:line="276" w:lineRule="auto"/>
              <w:jc w:val="both"/>
              <w:rPr>
                <w:rFonts w:ascii="Cambria" w:hAnsi="Cambria"/>
                <w:color w:val="002060"/>
              </w:rPr>
            </w:pPr>
            <w:r w:rsidRPr="008F453F">
              <w:rPr>
                <w:rFonts w:ascii="Cambria" w:hAnsi="Cambria"/>
                <w:color w:val="002060"/>
              </w:rPr>
              <w:t>Nếu khách có nhu cầu xuất hóa đơn.</w:t>
            </w:r>
          </w:p>
        </w:tc>
      </w:tr>
      <w:tr w:rsidR="00E105A3" w:rsidRPr="008F453F" w14:paraId="336F1F28" w14:textId="77777777" w:rsidTr="00C250BD">
        <w:tc>
          <w:tcPr>
            <w:tcW w:w="2093" w:type="dxa"/>
            <w:shd w:val="clear" w:color="auto" w:fill="auto"/>
          </w:tcPr>
          <w:p w14:paraId="0410B10A" w14:textId="77777777" w:rsidR="00987A8C" w:rsidRPr="008F453F" w:rsidRDefault="00987A8C" w:rsidP="00C250BD">
            <w:pPr>
              <w:pStyle w:val="NormalWeb"/>
              <w:spacing w:before="0" w:beforeAutospacing="0" w:after="0" w:afterAutospacing="0" w:line="276" w:lineRule="auto"/>
              <w:jc w:val="both"/>
              <w:rPr>
                <w:rFonts w:ascii="Cambria" w:hAnsi="Cambria"/>
                <w:color w:val="002060"/>
              </w:rPr>
            </w:pPr>
            <w:r w:rsidRPr="008F453F">
              <w:rPr>
                <w:rFonts w:ascii="Cambria" w:hAnsi="Cambria"/>
                <w:color w:val="002060"/>
              </w:rPr>
              <w:t>Chi phí khác:</w:t>
            </w:r>
          </w:p>
        </w:tc>
        <w:tc>
          <w:tcPr>
            <w:tcW w:w="7762" w:type="dxa"/>
            <w:shd w:val="clear" w:color="auto" w:fill="auto"/>
          </w:tcPr>
          <w:p w14:paraId="0F647E8A" w14:textId="77777777" w:rsidR="00987A8C" w:rsidRPr="008F453F" w:rsidRDefault="00987A8C" w:rsidP="00C250BD">
            <w:pPr>
              <w:pStyle w:val="NormalWeb"/>
              <w:spacing w:before="0" w:beforeAutospacing="0" w:after="0" w:afterAutospacing="0" w:line="276" w:lineRule="auto"/>
              <w:jc w:val="both"/>
              <w:rPr>
                <w:rFonts w:ascii="Cambria" w:hAnsi="Cambria"/>
                <w:color w:val="002060"/>
              </w:rPr>
            </w:pPr>
            <w:r w:rsidRPr="008F453F">
              <w:rPr>
                <w:rFonts w:ascii="Cambria" w:hAnsi="Cambria"/>
                <w:color w:val="002060"/>
              </w:rPr>
              <w:t>Tiền tip cho tài xế và HDV (nếu có).</w:t>
            </w:r>
          </w:p>
          <w:p w14:paraId="1D572690" w14:textId="77777777" w:rsidR="00987A8C" w:rsidRPr="008F453F" w:rsidRDefault="00987A8C" w:rsidP="00C250BD">
            <w:pPr>
              <w:pStyle w:val="NormalWeb"/>
              <w:spacing w:before="0" w:beforeAutospacing="0" w:after="0" w:afterAutospacing="0" w:line="276" w:lineRule="auto"/>
              <w:jc w:val="both"/>
              <w:rPr>
                <w:rFonts w:ascii="Cambria" w:hAnsi="Cambria"/>
                <w:lang w:val="fr-FR"/>
              </w:rPr>
            </w:pPr>
            <w:r w:rsidRPr="008F453F">
              <w:rPr>
                <w:rFonts w:ascii="Cambria" w:hAnsi="Cambria"/>
                <w:color w:val="002060"/>
              </w:rPr>
              <w:t>Các khoản phụ thu.</w:t>
            </w:r>
          </w:p>
        </w:tc>
      </w:tr>
    </w:tbl>
    <w:p w14:paraId="6BF9DD6A" w14:textId="77777777" w:rsidR="00985AAE" w:rsidRPr="008F453F" w:rsidRDefault="00985AAE" w:rsidP="00987A8C">
      <w:pPr>
        <w:shd w:val="clear" w:color="auto" w:fill="FFFF00"/>
        <w:spacing w:after="0" w:line="276" w:lineRule="auto"/>
        <w:ind w:right="-80"/>
        <w:rPr>
          <w:rFonts w:ascii="Cambria" w:hAnsi="Cambria" w:cs="Calibri"/>
          <w:b/>
          <w:color w:val="002060"/>
          <w:sz w:val="24"/>
          <w:szCs w:val="24"/>
        </w:rPr>
      </w:pPr>
      <w:r w:rsidRPr="008F453F">
        <w:rPr>
          <w:rFonts w:ascii="Cambria" w:hAnsi="Cambria" w:cs="Calibri"/>
          <w:b/>
          <w:color w:val="002060"/>
          <w:sz w:val="24"/>
          <w:szCs w:val="24"/>
        </w:rPr>
        <w:t>QUY ĐỊNH HỦY VÉ:</w:t>
      </w:r>
    </w:p>
    <w:p w14:paraId="6BB0118F" w14:textId="77777777" w:rsidR="00985AAE" w:rsidRPr="008F453F" w:rsidRDefault="00985AAE">
      <w:pPr>
        <w:pStyle w:val="NormalWeb"/>
        <w:numPr>
          <w:ilvl w:val="0"/>
          <w:numId w:val="2"/>
        </w:numPr>
        <w:spacing w:before="0" w:beforeAutospacing="0" w:after="0" w:afterAutospacing="0" w:line="276" w:lineRule="auto"/>
        <w:jc w:val="both"/>
        <w:rPr>
          <w:rFonts w:ascii="Cambria" w:hAnsi="Cambria" w:cs="Calibri"/>
          <w:color w:val="002060"/>
          <w:lang w:val="vi-VN"/>
        </w:rPr>
      </w:pPr>
      <w:r w:rsidRPr="008F453F">
        <w:rPr>
          <w:rFonts w:ascii="Cambria" w:hAnsi="Cambria" w:cs="Calibri"/>
          <w:color w:val="002060"/>
          <w:lang w:val="vi-VN"/>
        </w:rPr>
        <w:t>Nếu quý khách huỷ vé sau khi mua chịu chi phí: 30% giá vé.</w:t>
      </w:r>
    </w:p>
    <w:p w14:paraId="5C9E8412" w14:textId="77777777" w:rsidR="00985AAE" w:rsidRPr="008F453F" w:rsidRDefault="00985AAE">
      <w:pPr>
        <w:pStyle w:val="NormalWeb"/>
        <w:numPr>
          <w:ilvl w:val="0"/>
          <w:numId w:val="2"/>
        </w:numPr>
        <w:spacing w:before="0" w:beforeAutospacing="0" w:after="0" w:afterAutospacing="0" w:line="276" w:lineRule="auto"/>
        <w:jc w:val="both"/>
        <w:rPr>
          <w:rFonts w:ascii="Cambria" w:hAnsi="Cambria" w:cs="Calibri"/>
          <w:color w:val="002060"/>
          <w:lang w:val="vi-VN"/>
        </w:rPr>
      </w:pPr>
      <w:r w:rsidRPr="008F453F">
        <w:rPr>
          <w:rFonts w:ascii="Cambria" w:hAnsi="Cambria" w:cs="Calibri"/>
          <w:color w:val="002060"/>
          <w:lang w:val="vi-VN"/>
        </w:rPr>
        <w:t>Nếu quý khách huỷ trước ngày khởi hành 05 ngày chịu chi phí 50% giá vé.</w:t>
      </w:r>
    </w:p>
    <w:p w14:paraId="483DA0BF" w14:textId="6B875859" w:rsidR="00985AAE" w:rsidRPr="008F453F" w:rsidRDefault="00985AAE">
      <w:pPr>
        <w:pStyle w:val="NormalWeb"/>
        <w:numPr>
          <w:ilvl w:val="0"/>
          <w:numId w:val="2"/>
        </w:numPr>
        <w:spacing w:before="0" w:beforeAutospacing="0" w:after="0" w:afterAutospacing="0" w:line="276" w:lineRule="auto"/>
        <w:jc w:val="both"/>
        <w:rPr>
          <w:rFonts w:ascii="Cambria" w:hAnsi="Cambria" w:cs="Calibri"/>
          <w:color w:val="002060"/>
          <w:lang w:val="vi-VN"/>
        </w:rPr>
      </w:pPr>
      <w:r w:rsidRPr="008F453F">
        <w:rPr>
          <w:rFonts w:ascii="Cambria" w:hAnsi="Cambria" w:cs="Calibri"/>
          <w:color w:val="002060"/>
          <w:lang w:val="vi-VN"/>
        </w:rPr>
        <w:t xml:space="preserve">Nếu quý khách huỷ trước ngày khởi hành 03 ngày chịu chi phí </w:t>
      </w:r>
      <w:r w:rsidR="00C87CF4" w:rsidRPr="008F453F">
        <w:rPr>
          <w:rFonts w:ascii="Cambria" w:hAnsi="Cambria" w:cs="Calibri"/>
          <w:color w:val="002060"/>
          <w:lang w:val="vi-VN"/>
        </w:rPr>
        <w:t>75%</w:t>
      </w:r>
      <w:r w:rsidRPr="008F453F">
        <w:rPr>
          <w:rFonts w:ascii="Cambria" w:hAnsi="Cambria" w:cs="Calibri"/>
          <w:color w:val="002060"/>
          <w:lang w:val="vi-VN"/>
        </w:rPr>
        <w:t xml:space="preserve"> giá vé.</w:t>
      </w:r>
    </w:p>
    <w:p w14:paraId="3EDE2806" w14:textId="77777777" w:rsidR="00DE6DAD" w:rsidRPr="008F453F" w:rsidRDefault="00985AAE" w:rsidP="00A228D3">
      <w:pPr>
        <w:pStyle w:val="NormalWeb"/>
        <w:numPr>
          <w:ilvl w:val="0"/>
          <w:numId w:val="2"/>
        </w:numPr>
        <w:spacing w:before="0" w:beforeAutospacing="0" w:after="0" w:afterAutospacing="0" w:line="276" w:lineRule="auto"/>
        <w:ind w:right="-307"/>
        <w:jc w:val="both"/>
        <w:rPr>
          <w:rFonts w:ascii="Cambria" w:hAnsi="Cambria" w:cs="Calibri"/>
          <w:b/>
          <w:color w:val="002060"/>
          <w:lang w:val="vi-VN"/>
        </w:rPr>
      </w:pPr>
      <w:r w:rsidRPr="008F453F">
        <w:rPr>
          <w:rFonts w:ascii="Cambria" w:hAnsi="Cambria" w:cs="Calibri"/>
          <w:color w:val="002060"/>
          <w:lang w:val="vi-VN"/>
        </w:rPr>
        <w:t>Nếu quý khách huỷ trong vòng 24 giờ kể từ ngày khởi hành, chịu chi phí: 100% giá vé.</w:t>
      </w:r>
    </w:p>
    <w:p w14:paraId="3A17A6CD" w14:textId="4203368F" w:rsidR="00985AAE" w:rsidRPr="008F453F" w:rsidRDefault="00985AAE" w:rsidP="00DE6DAD">
      <w:pPr>
        <w:shd w:val="clear" w:color="auto" w:fill="FFFF00"/>
        <w:spacing w:after="0" w:line="276" w:lineRule="auto"/>
        <w:ind w:right="-80"/>
        <w:rPr>
          <w:rFonts w:ascii="Cambria" w:hAnsi="Cambria" w:cs="Calibri"/>
          <w:b/>
          <w:color w:val="002060"/>
          <w:sz w:val="24"/>
          <w:szCs w:val="24"/>
        </w:rPr>
      </w:pPr>
      <w:r w:rsidRPr="008F453F">
        <w:rPr>
          <w:rFonts w:ascii="Cambria" w:hAnsi="Cambria" w:cs="Calibri"/>
          <w:b/>
          <w:color w:val="002060"/>
          <w:sz w:val="24"/>
          <w:szCs w:val="24"/>
        </w:rPr>
        <w:t>MỘT SỐ LƯU Ý:</w:t>
      </w:r>
    </w:p>
    <w:p w14:paraId="131D87D2" w14:textId="77777777" w:rsidR="001A6A4C" w:rsidRPr="008F453F" w:rsidRDefault="001A6A4C">
      <w:pPr>
        <w:pStyle w:val="NormalWeb"/>
        <w:numPr>
          <w:ilvl w:val="0"/>
          <w:numId w:val="2"/>
        </w:numPr>
        <w:spacing w:before="0" w:beforeAutospacing="0" w:after="0" w:line="276" w:lineRule="auto"/>
        <w:jc w:val="both"/>
        <w:rPr>
          <w:rFonts w:ascii="Cambria" w:hAnsi="Cambria" w:cs="Calibri"/>
          <w:color w:val="002060"/>
          <w:lang w:val="vi-VN"/>
        </w:rPr>
      </w:pPr>
      <w:bookmarkStart w:id="0" w:name="_Hlk115441716"/>
      <w:r w:rsidRPr="008F453F">
        <w:rPr>
          <w:rFonts w:ascii="Cambria" w:hAnsi="Cambria" w:cs="Calibri"/>
          <w:color w:val="002060"/>
          <w:lang w:val="vi-VN"/>
        </w:rPr>
        <w:t>Thứ tự các điểm tham quan theo chương trình HDV có thể thay đổi tùy theo thời tiết vá các vấn đề khách quan khác mà vẫn đảm bảo đầy đủ các điểm tham quan.</w:t>
      </w:r>
    </w:p>
    <w:p w14:paraId="6EF04B25" w14:textId="77777777" w:rsidR="001A6A4C" w:rsidRPr="008F453F" w:rsidRDefault="001A6A4C">
      <w:pPr>
        <w:pStyle w:val="NormalWeb"/>
        <w:numPr>
          <w:ilvl w:val="0"/>
          <w:numId w:val="2"/>
        </w:numPr>
        <w:spacing w:after="0" w:line="276" w:lineRule="auto"/>
        <w:jc w:val="both"/>
        <w:rPr>
          <w:rFonts w:ascii="Cambria" w:hAnsi="Cambria" w:cs="Calibri"/>
          <w:color w:val="002060"/>
          <w:lang w:val="vi-VN"/>
        </w:rPr>
      </w:pPr>
      <w:r w:rsidRPr="008F453F">
        <w:rPr>
          <w:rFonts w:ascii="Cambria" w:hAnsi="Cambria" w:cs="Calibri"/>
          <w:color w:val="002060"/>
          <w:lang w:val="vi-VN"/>
        </w:rPr>
        <w:t>Do chương trình tour khách lẻ ghép đoàn nên khi không đủ số lượng khách để khởi hành thì công ty sẽ hỗ trợ khách dời sang ngày khởi hành gần nhất hoặc hoàn lại phí tour như đã đặt cọc.</w:t>
      </w:r>
    </w:p>
    <w:p w14:paraId="137FABB4" w14:textId="77777777" w:rsidR="001A6A4C" w:rsidRPr="008F453F" w:rsidRDefault="001A6A4C">
      <w:pPr>
        <w:pStyle w:val="NormalWeb"/>
        <w:numPr>
          <w:ilvl w:val="0"/>
          <w:numId w:val="2"/>
        </w:numPr>
        <w:spacing w:after="0" w:line="276" w:lineRule="auto"/>
        <w:jc w:val="both"/>
        <w:rPr>
          <w:rFonts w:ascii="Cambria" w:hAnsi="Cambria" w:cs="Calibri"/>
          <w:color w:val="002060"/>
          <w:lang w:val="vi-VN"/>
        </w:rPr>
      </w:pPr>
      <w:r w:rsidRPr="008F453F">
        <w:rPr>
          <w:rFonts w:ascii="Cambria" w:hAnsi="Cambria" w:cs="Calibri"/>
          <w:color w:val="002060"/>
          <w:lang w:val="vi-VN"/>
        </w:rPr>
        <w:t>Thời gian trong chương trình tour là thời gian dự kiến, thực tế tour sẽ có chênh lệch (không nhiều) so với thời gian dự kiến. HDV sẽ báo trực tiếp cho Khách hàng trong thời gian thực hiện tour.</w:t>
      </w:r>
    </w:p>
    <w:p w14:paraId="23EAC32D" w14:textId="77777777" w:rsidR="001A6A4C" w:rsidRPr="008F453F" w:rsidRDefault="001A6A4C" w:rsidP="006B2BEE">
      <w:pPr>
        <w:pStyle w:val="NormalWeb"/>
        <w:numPr>
          <w:ilvl w:val="0"/>
          <w:numId w:val="2"/>
        </w:numPr>
        <w:spacing w:after="0" w:afterAutospacing="0" w:line="276" w:lineRule="auto"/>
        <w:ind w:left="714" w:hanging="357"/>
        <w:jc w:val="both"/>
        <w:rPr>
          <w:rFonts w:ascii="Cambria" w:hAnsi="Cambria" w:cs="Calibri"/>
          <w:color w:val="002060"/>
          <w:lang w:val="vi-VN"/>
        </w:rPr>
      </w:pPr>
      <w:r w:rsidRPr="008F453F">
        <w:rPr>
          <w:rFonts w:ascii="Cambria" w:hAnsi="Cambria" w:cs="Calibri"/>
          <w:color w:val="002060"/>
          <w:lang w:val="vi-VN"/>
        </w:rPr>
        <w:t>Trong những trường hợp bất khả kháng như: khủng bố, bạo động, thiên tai, lũ lụt. dịch bệnh… Tuỳ theo tình hình thực tế và sự thuận tiện, an toàn của khách hàng, công ty sẽ chủ động thông báo cho khách hàng sự thay đổi như sau: huỷ hoặc thay thế bằng một chương trình mới với chi phí tương đương chương trình tham quan trước đó. Trong trường hợp chương trình mới có phát sinh thì Khách hàng sẽ thanh toán khoản phát sinh này. Tuy nhiên, mỗi bên có trách nhiệm cố gắng tối đa, giúp đỡ bên bị thiệt hại nhằm giảm thiểu các tổn thất gây ra vì lý do bất khả kháng.…</w:t>
      </w:r>
    </w:p>
    <w:bookmarkEnd w:id="0"/>
    <w:p w14:paraId="66D8F4A5" w14:textId="77777777" w:rsidR="00985AAE" w:rsidRPr="008F453F" w:rsidRDefault="00985AAE" w:rsidP="006B2BEE">
      <w:pPr>
        <w:shd w:val="clear" w:color="auto" w:fill="FFFF00"/>
        <w:spacing w:after="0" w:line="276" w:lineRule="auto"/>
        <w:ind w:right="-79"/>
        <w:rPr>
          <w:rFonts w:ascii="Cambria" w:hAnsi="Cambria" w:cs="Calibri"/>
          <w:b/>
          <w:color w:val="002060"/>
          <w:sz w:val="24"/>
          <w:szCs w:val="24"/>
        </w:rPr>
      </w:pPr>
      <w:r w:rsidRPr="008F453F">
        <w:rPr>
          <w:rFonts w:ascii="Cambria" w:hAnsi="Cambria" w:cs="Calibri"/>
          <w:b/>
          <w:color w:val="002060"/>
          <w:sz w:val="24"/>
          <w:szCs w:val="24"/>
        </w:rPr>
        <w:lastRenderedPageBreak/>
        <w:t>ĐIỀU KIỆN KHI ĐĂNG KÝ TOUR:</w:t>
      </w:r>
    </w:p>
    <w:p w14:paraId="3676D2E8" w14:textId="77777777" w:rsidR="001A6A4C" w:rsidRPr="008F453F" w:rsidRDefault="001A6A4C">
      <w:pPr>
        <w:pStyle w:val="ListParagraph"/>
        <w:numPr>
          <w:ilvl w:val="0"/>
          <w:numId w:val="3"/>
        </w:numPr>
        <w:spacing w:after="0" w:line="276" w:lineRule="auto"/>
        <w:ind w:right="-80"/>
        <w:jc w:val="both"/>
        <w:rPr>
          <w:rFonts w:ascii="Cambria" w:hAnsi="Cambria" w:cs="Calibri"/>
          <w:color w:val="002060"/>
          <w:sz w:val="24"/>
          <w:szCs w:val="24"/>
        </w:rPr>
      </w:pPr>
      <w:r w:rsidRPr="008F453F">
        <w:rPr>
          <w:rFonts w:ascii="Cambria" w:hAnsi="Cambria" w:cs="Calibri"/>
          <w:color w:val="002060"/>
          <w:sz w:val="24"/>
          <w:szCs w:val="24"/>
        </w:rPr>
        <w:t>Đối với Khách Quốc tịch Việt Nam: Khi đi tour Trẻ em từ 14 tuổi trở lên và người lớn cần đem theo CCCD/Passport (Hộ chiếu) bản chính còn hạn sử dụng, hình ảnh rõ (CMND có thời hạn sử dụng không quá 15 năm, tính từ ngày cấp)/ Giấy khai sinh bản chính (trẻ em dưới 14 tuổi).</w:t>
      </w:r>
    </w:p>
    <w:p w14:paraId="0785CE33" w14:textId="77777777" w:rsidR="001A6A4C" w:rsidRPr="008F453F" w:rsidRDefault="001A6A4C">
      <w:pPr>
        <w:pStyle w:val="ListParagraph"/>
        <w:numPr>
          <w:ilvl w:val="0"/>
          <w:numId w:val="3"/>
        </w:numPr>
        <w:spacing w:after="0" w:line="276" w:lineRule="auto"/>
        <w:ind w:right="-80"/>
        <w:jc w:val="both"/>
        <w:rPr>
          <w:rFonts w:ascii="Cambria" w:hAnsi="Cambria" w:cs="Calibri"/>
          <w:color w:val="002060"/>
          <w:sz w:val="24"/>
          <w:szCs w:val="24"/>
        </w:rPr>
      </w:pPr>
      <w:r w:rsidRPr="008F453F">
        <w:rPr>
          <w:rFonts w:ascii="Cambria" w:hAnsi="Cambria" w:cs="Calibri"/>
          <w:color w:val="002060"/>
          <w:sz w:val="24"/>
          <w:szCs w:val="24"/>
        </w:rPr>
        <w:t>Đối với khách Nước ngoài/Việt Kiều: Khi đi tour phải mang theo đầy đủ Passport (Hộ Chiếu) bản chính còn hạn sử dụng hoặc thẻ xanh kèm theo Visa và giấy tái xuất nhập Việt Nam.</w:t>
      </w:r>
    </w:p>
    <w:p w14:paraId="33442BAE" w14:textId="77777777" w:rsidR="001A6A4C" w:rsidRPr="008F453F" w:rsidRDefault="001A6A4C">
      <w:pPr>
        <w:pStyle w:val="ListParagraph"/>
        <w:numPr>
          <w:ilvl w:val="0"/>
          <w:numId w:val="3"/>
        </w:numPr>
        <w:spacing w:after="0" w:line="276" w:lineRule="auto"/>
        <w:ind w:right="-80"/>
        <w:jc w:val="both"/>
        <w:rPr>
          <w:rFonts w:ascii="Cambria" w:hAnsi="Cambria" w:cs="Calibri"/>
          <w:color w:val="002060"/>
          <w:sz w:val="24"/>
          <w:szCs w:val="24"/>
        </w:rPr>
      </w:pPr>
      <w:r w:rsidRPr="008F453F">
        <w:rPr>
          <w:rFonts w:ascii="Cambria" w:hAnsi="Cambria" w:cs="Calibri"/>
          <w:color w:val="002060"/>
          <w:sz w:val="24"/>
          <w:szCs w:val="24"/>
        </w:rPr>
        <w:t>Khi đăng ký tour Quý khách vui lòng mang theo CCCD/Passport bản chính hoặc cung cấp tên chính xác đầy đủ, đúng từng ký tự trên CCCD/Passport (Hộ chiếu)/Giấy khai sinh (trẻ em dưới 14 tuổi) theo thứ tự: Họ/tên lót/tên.</w:t>
      </w:r>
    </w:p>
    <w:p w14:paraId="29B03086" w14:textId="77777777" w:rsidR="006B2BEE" w:rsidRPr="008F453F" w:rsidRDefault="006B2BEE" w:rsidP="00B422F4">
      <w:pPr>
        <w:spacing w:after="0" w:line="276" w:lineRule="auto"/>
        <w:ind w:right="-24"/>
        <w:jc w:val="center"/>
        <w:rPr>
          <w:rFonts w:ascii="Cambria" w:hAnsi="Cambria" w:cs="Calibri"/>
          <w:b/>
          <w:bCs/>
          <w:color w:val="002060"/>
          <w:sz w:val="24"/>
          <w:szCs w:val="24"/>
        </w:rPr>
      </w:pPr>
    </w:p>
    <w:p w14:paraId="74E75BEE" w14:textId="77777777" w:rsidR="00290307" w:rsidRPr="008F453F" w:rsidRDefault="00290307" w:rsidP="00290307">
      <w:pPr>
        <w:pStyle w:val="Heading2"/>
        <w:spacing w:before="0" w:beforeAutospacing="0" w:after="0" w:afterAutospacing="0" w:line="276" w:lineRule="auto"/>
        <w:ind w:right="-24"/>
        <w:jc w:val="center"/>
        <w:rPr>
          <w:rStyle w:val="Strong"/>
          <w:rFonts w:ascii="Cambria" w:hAnsi="Cambria"/>
          <w:b/>
          <w:bCs/>
          <w:lang w:val="vi-VN"/>
        </w:rPr>
      </w:pPr>
      <w:bookmarkStart w:id="1" w:name="_GoBack"/>
      <w:bookmarkEnd w:id="1"/>
      <w:r w:rsidRPr="008F453F">
        <w:rPr>
          <w:rStyle w:val="Strong"/>
          <w:rFonts w:ascii="Cambria" w:hAnsi="Cambria" w:cs="Calibri"/>
          <w:b/>
          <w:bCs/>
          <w:color w:val="002060"/>
          <w:sz w:val="24"/>
          <w:szCs w:val="24"/>
          <w:lang w:val="vi-VN"/>
        </w:rPr>
        <w:t>KÍNH CHÚC QUÝ KHÁCH MỘT CHUYẾN DU LỊCH VUI VẺ &amp; BỔ ÍCH!!</w:t>
      </w:r>
    </w:p>
    <w:sectPr w:rsidR="00290307" w:rsidRPr="008F453F" w:rsidSect="002B7608">
      <w:headerReference w:type="default" r:id="rId19"/>
      <w:footerReference w:type="default" r:id="rId20"/>
      <w:pgSz w:w="11906" w:h="16838" w:code="9"/>
      <w:pgMar w:top="2410" w:right="1134" w:bottom="1985"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71384" w14:textId="77777777" w:rsidR="00371DDF" w:rsidRDefault="00371DDF" w:rsidP="008C7D40">
      <w:pPr>
        <w:spacing w:after="0" w:line="240" w:lineRule="auto"/>
      </w:pPr>
      <w:r>
        <w:separator/>
      </w:r>
    </w:p>
  </w:endnote>
  <w:endnote w:type="continuationSeparator" w:id="0">
    <w:p w14:paraId="3C66505B" w14:textId="77777777" w:rsidR="00371DDF" w:rsidRDefault="00371DDF" w:rsidP="008C7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0CDB4" w14:textId="4A447E61" w:rsidR="008C7D40" w:rsidRDefault="008C7D40" w:rsidP="008C7D40">
    <w:pPr>
      <w:pStyle w:val="Footer"/>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09BBA" w14:textId="77777777" w:rsidR="00371DDF" w:rsidRDefault="00371DDF" w:rsidP="008C7D40">
      <w:pPr>
        <w:spacing w:after="0" w:line="240" w:lineRule="auto"/>
      </w:pPr>
      <w:r>
        <w:separator/>
      </w:r>
    </w:p>
  </w:footnote>
  <w:footnote w:type="continuationSeparator" w:id="0">
    <w:p w14:paraId="7AE6865E" w14:textId="77777777" w:rsidR="00371DDF" w:rsidRDefault="00371DDF" w:rsidP="008C7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4874A" w14:textId="3FF8E3B5" w:rsidR="008C7D40" w:rsidRDefault="008C7D40" w:rsidP="008C7D40">
    <w:pPr>
      <w:pStyle w:val="Header"/>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79D8"/>
    <w:multiLevelType w:val="hybridMultilevel"/>
    <w:tmpl w:val="508EDBD4"/>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1F65B06"/>
    <w:multiLevelType w:val="hybridMultilevel"/>
    <w:tmpl w:val="D4927480"/>
    <w:lvl w:ilvl="0" w:tplc="D220D430">
      <w:start w:val="2"/>
      <w:numFmt w:val="bullet"/>
      <w:lvlText w:val="-"/>
      <w:lvlJc w:val="left"/>
      <w:pPr>
        <w:ind w:left="1095" w:hanging="360"/>
      </w:pPr>
      <w:rPr>
        <w:rFonts w:ascii="Cambria" w:eastAsia="Times New Roman" w:hAnsi="Cambria" w:cs="Calibri"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 w15:restartNumberingAfterBreak="0">
    <w:nsid w:val="01FC3EC9"/>
    <w:multiLevelType w:val="hybridMultilevel"/>
    <w:tmpl w:val="7BF88014"/>
    <w:lvl w:ilvl="0" w:tplc="083A0B00">
      <w:numFmt w:val="bullet"/>
      <w:lvlText w:val="-"/>
      <w:lvlJc w:val="left"/>
      <w:pPr>
        <w:ind w:left="720" w:hanging="360"/>
      </w:pPr>
      <w:rPr>
        <w:rFonts w:ascii="Cambria" w:eastAsia="Times New Roman" w:hAnsi="Cambria" w:cs="Calibri"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2FD4A54"/>
    <w:multiLevelType w:val="hybridMultilevel"/>
    <w:tmpl w:val="B5947A00"/>
    <w:lvl w:ilvl="0" w:tplc="A190B3A0">
      <w:start w:val="1"/>
      <w:numFmt w:val="decimal"/>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D425B92"/>
    <w:multiLevelType w:val="hybridMultilevel"/>
    <w:tmpl w:val="CF0C74EA"/>
    <w:lvl w:ilvl="0" w:tplc="AE30FF74">
      <w:numFmt w:val="bullet"/>
      <w:lvlText w:val="-"/>
      <w:lvlJc w:val="left"/>
      <w:pPr>
        <w:ind w:left="720" w:hanging="360"/>
      </w:pPr>
      <w:rPr>
        <w:rFonts w:ascii="Cambria" w:eastAsia="Times New Roman" w:hAnsi="Cambria" w:cs="Calibri" w:hint="default"/>
      </w:rPr>
    </w:lvl>
    <w:lvl w:ilvl="1" w:tplc="AC1A1394">
      <w:numFmt w:val="bullet"/>
      <w:lvlText w:val=""/>
      <w:lvlJc w:val="left"/>
      <w:pPr>
        <w:ind w:left="1800" w:hanging="720"/>
      </w:pPr>
      <w:rPr>
        <w:rFonts w:ascii="Symbol" w:eastAsia="Times New Roman" w:hAnsi="Symbol" w:cstheme="majorHAnsi"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461021A"/>
    <w:multiLevelType w:val="hybridMultilevel"/>
    <w:tmpl w:val="7C3694DC"/>
    <w:lvl w:ilvl="0" w:tplc="DADE3674">
      <w:start w:val="7"/>
      <w:numFmt w:val="bullet"/>
      <w:lvlText w:val="-"/>
      <w:lvlJc w:val="left"/>
      <w:pPr>
        <w:ind w:left="720" w:hanging="360"/>
      </w:pPr>
      <w:rPr>
        <w:rFonts w:ascii="Cambria" w:eastAsia="Times New Roman" w:hAnsi="Cambria"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61D1CCC"/>
    <w:multiLevelType w:val="multilevel"/>
    <w:tmpl w:val="D2360F6A"/>
    <w:lvl w:ilvl="0">
      <w:start w:val="1"/>
      <w:numFmt w:val="bullet"/>
      <w:lvlText w:val="o"/>
      <w:lvlJc w:val="left"/>
      <w:pPr>
        <w:ind w:left="1175" w:hanging="360"/>
      </w:pPr>
      <w:rPr>
        <w:rFonts w:ascii="Courier New" w:eastAsia="Courier New" w:hAnsi="Courier New" w:cs="Courier New"/>
      </w:rPr>
    </w:lvl>
    <w:lvl w:ilvl="1">
      <w:start w:val="1"/>
      <w:numFmt w:val="bullet"/>
      <w:lvlText w:val="o"/>
      <w:lvlJc w:val="left"/>
      <w:pPr>
        <w:ind w:left="1895" w:hanging="360"/>
      </w:pPr>
      <w:rPr>
        <w:rFonts w:ascii="Courier New" w:eastAsia="Courier New" w:hAnsi="Courier New" w:cs="Courier New"/>
      </w:rPr>
    </w:lvl>
    <w:lvl w:ilvl="2">
      <w:start w:val="1"/>
      <w:numFmt w:val="bullet"/>
      <w:lvlText w:val="▪"/>
      <w:lvlJc w:val="left"/>
      <w:pPr>
        <w:ind w:left="2615" w:hanging="360"/>
      </w:pPr>
      <w:rPr>
        <w:rFonts w:ascii="Noto Sans Symbols" w:eastAsia="Noto Sans Symbols" w:hAnsi="Noto Sans Symbols" w:cs="Noto Sans Symbols"/>
      </w:rPr>
    </w:lvl>
    <w:lvl w:ilvl="3">
      <w:start w:val="1"/>
      <w:numFmt w:val="bullet"/>
      <w:lvlText w:val="●"/>
      <w:lvlJc w:val="left"/>
      <w:pPr>
        <w:ind w:left="3335" w:hanging="360"/>
      </w:pPr>
      <w:rPr>
        <w:rFonts w:ascii="Noto Sans Symbols" w:eastAsia="Noto Sans Symbols" w:hAnsi="Noto Sans Symbols" w:cs="Noto Sans Symbols"/>
      </w:rPr>
    </w:lvl>
    <w:lvl w:ilvl="4">
      <w:start w:val="1"/>
      <w:numFmt w:val="bullet"/>
      <w:lvlText w:val="o"/>
      <w:lvlJc w:val="left"/>
      <w:pPr>
        <w:ind w:left="4055" w:hanging="360"/>
      </w:pPr>
      <w:rPr>
        <w:rFonts w:ascii="Courier New" w:eastAsia="Courier New" w:hAnsi="Courier New" w:cs="Courier New"/>
      </w:rPr>
    </w:lvl>
    <w:lvl w:ilvl="5">
      <w:start w:val="1"/>
      <w:numFmt w:val="bullet"/>
      <w:lvlText w:val="▪"/>
      <w:lvlJc w:val="left"/>
      <w:pPr>
        <w:ind w:left="4775" w:hanging="360"/>
      </w:pPr>
      <w:rPr>
        <w:rFonts w:ascii="Noto Sans Symbols" w:eastAsia="Noto Sans Symbols" w:hAnsi="Noto Sans Symbols" w:cs="Noto Sans Symbols"/>
      </w:rPr>
    </w:lvl>
    <w:lvl w:ilvl="6">
      <w:start w:val="1"/>
      <w:numFmt w:val="bullet"/>
      <w:lvlText w:val="●"/>
      <w:lvlJc w:val="left"/>
      <w:pPr>
        <w:ind w:left="5495" w:hanging="360"/>
      </w:pPr>
      <w:rPr>
        <w:rFonts w:ascii="Noto Sans Symbols" w:eastAsia="Noto Sans Symbols" w:hAnsi="Noto Sans Symbols" w:cs="Noto Sans Symbols"/>
      </w:rPr>
    </w:lvl>
    <w:lvl w:ilvl="7">
      <w:start w:val="1"/>
      <w:numFmt w:val="bullet"/>
      <w:lvlText w:val="o"/>
      <w:lvlJc w:val="left"/>
      <w:pPr>
        <w:ind w:left="6215" w:hanging="360"/>
      </w:pPr>
      <w:rPr>
        <w:rFonts w:ascii="Courier New" w:eastAsia="Courier New" w:hAnsi="Courier New" w:cs="Courier New"/>
      </w:rPr>
    </w:lvl>
    <w:lvl w:ilvl="8">
      <w:start w:val="1"/>
      <w:numFmt w:val="bullet"/>
      <w:lvlText w:val="▪"/>
      <w:lvlJc w:val="left"/>
      <w:pPr>
        <w:ind w:left="6935" w:hanging="360"/>
      </w:pPr>
      <w:rPr>
        <w:rFonts w:ascii="Noto Sans Symbols" w:eastAsia="Noto Sans Symbols" w:hAnsi="Noto Sans Symbols" w:cs="Noto Sans Symbols"/>
      </w:rPr>
    </w:lvl>
  </w:abstractNum>
  <w:abstractNum w:abstractNumId="7" w15:restartNumberingAfterBreak="0">
    <w:nsid w:val="2D572651"/>
    <w:multiLevelType w:val="hybridMultilevel"/>
    <w:tmpl w:val="37F8811A"/>
    <w:lvl w:ilvl="0" w:tplc="FFFFFFFF">
      <w:start w:val="1"/>
      <w:numFmt w:val="decimal"/>
      <w:lvlText w:val="%1."/>
      <w:lvlJc w:val="left"/>
      <w:pPr>
        <w:ind w:left="1080" w:hanging="360"/>
      </w:pPr>
      <w:rPr>
        <w:color w:val="002060"/>
      </w:rPr>
    </w:lvl>
    <w:lvl w:ilvl="1" w:tplc="1A9E6648">
      <w:start w:val="1"/>
      <w:numFmt w:val="decimal"/>
      <w:lvlText w:val="%2."/>
      <w:lvlJc w:val="left"/>
      <w:pPr>
        <w:ind w:left="1080" w:hanging="360"/>
      </w:pPr>
      <w:rPr>
        <w:color w:val="00206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5705A4"/>
    <w:multiLevelType w:val="hybridMultilevel"/>
    <w:tmpl w:val="410E3DF0"/>
    <w:lvl w:ilvl="0" w:tplc="A190B3A0">
      <w:start w:val="1"/>
      <w:numFmt w:val="decimal"/>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6DD6E4D"/>
    <w:multiLevelType w:val="hybridMultilevel"/>
    <w:tmpl w:val="C0447D44"/>
    <w:lvl w:ilvl="0" w:tplc="042A000F">
      <w:start w:val="1"/>
      <w:numFmt w:val="decimal"/>
      <w:lvlText w:val="%1."/>
      <w:lvlJc w:val="left"/>
      <w:pPr>
        <w:ind w:left="773" w:hanging="360"/>
      </w:pPr>
    </w:lvl>
    <w:lvl w:ilvl="1" w:tplc="042A0019" w:tentative="1">
      <w:start w:val="1"/>
      <w:numFmt w:val="lowerLetter"/>
      <w:lvlText w:val="%2."/>
      <w:lvlJc w:val="left"/>
      <w:pPr>
        <w:ind w:left="1493" w:hanging="360"/>
      </w:pPr>
    </w:lvl>
    <w:lvl w:ilvl="2" w:tplc="042A001B" w:tentative="1">
      <w:start w:val="1"/>
      <w:numFmt w:val="lowerRoman"/>
      <w:lvlText w:val="%3."/>
      <w:lvlJc w:val="right"/>
      <w:pPr>
        <w:ind w:left="2213" w:hanging="180"/>
      </w:pPr>
    </w:lvl>
    <w:lvl w:ilvl="3" w:tplc="042A000F" w:tentative="1">
      <w:start w:val="1"/>
      <w:numFmt w:val="decimal"/>
      <w:lvlText w:val="%4."/>
      <w:lvlJc w:val="left"/>
      <w:pPr>
        <w:ind w:left="2933" w:hanging="360"/>
      </w:pPr>
    </w:lvl>
    <w:lvl w:ilvl="4" w:tplc="042A0019" w:tentative="1">
      <w:start w:val="1"/>
      <w:numFmt w:val="lowerLetter"/>
      <w:lvlText w:val="%5."/>
      <w:lvlJc w:val="left"/>
      <w:pPr>
        <w:ind w:left="3653" w:hanging="360"/>
      </w:pPr>
    </w:lvl>
    <w:lvl w:ilvl="5" w:tplc="042A001B" w:tentative="1">
      <w:start w:val="1"/>
      <w:numFmt w:val="lowerRoman"/>
      <w:lvlText w:val="%6."/>
      <w:lvlJc w:val="right"/>
      <w:pPr>
        <w:ind w:left="4373" w:hanging="180"/>
      </w:pPr>
    </w:lvl>
    <w:lvl w:ilvl="6" w:tplc="042A000F" w:tentative="1">
      <w:start w:val="1"/>
      <w:numFmt w:val="decimal"/>
      <w:lvlText w:val="%7."/>
      <w:lvlJc w:val="left"/>
      <w:pPr>
        <w:ind w:left="5093" w:hanging="360"/>
      </w:pPr>
    </w:lvl>
    <w:lvl w:ilvl="7" w:tplc="042A0019" w:tentative="1">
      <w:start w:val="1"/>
      <w:numFmt w:val="lowerLetter"/>
      <w:lvlText w:val="%8."/>
      <w:lvlJc w:val="left"/>
      <w:pPr>
        <w:ind w:left="5813" w:hanging="360"/>
      </w:pPr>
    </w:lvl>
    <w:lvl w:ilvl="8" w:tplc="042A001B" w:tentative="1">
      <w:start w:val="1"/>
      <w:numFmt w:val="lowerRoman"/>
      <w:lvlText w:val="%9."/>
      <w:lvlJc w:val="right"/>
      <w:pPr>
        <w:ind w:left="6533" w:hanging="180"/>
      </w:pPr>
    </w:lvl>
  </w:abstractNum>
  <w:abstractNum w:abstractNumId="10" w15:restartNumberingAfterBreak="0">
    <w:nsid w:val="3C46137E"/>
    <w:multiLevelType w:val="hybridMultilevel"/>
    <w:tmpl w:val="EE4C7A52"/>
    <w:lvl w:ilvl="0" w:tplc="0C26698E">
      <w:start w:val="200"/>
      <w:numFmt w:val="bullet"/>
      <w:lvlText w:val="-"/>
      <w:lvlJc w:val="left"/>
      <w:pPr>
        <w:ind w:left="720" w:hanging="360"/>
      </w:pPr>
      <w:rPr>
        <w:rFonts w:ascii="Cambria" w:eastAsia="Times New Roman" w:hAnsi="Cambria"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0F82613"/>
    <w:multiLevelType w:val="hybridMultilevel"/>
    <w:tmpl w:val="C7382EF2"/>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2" w15:restartNumberingAfterBreak="0">
    <w:nsid w:val="57C278AB"/>
    <w:multiLevelType w:val="hybridMultilevel"/>
    <w:tmpl w:val="A94C34D8"/>
    <w:lvl w:ilvl="0" w:tplc="2FB45D16">
      <w:start w:val="2"/>
      <w:numFmt w:val="bullet"/>
      <w:lvlText w:val="-"/>
      <w:lvlJc w:val="left"/>
      <w:pPr>
        <w:ind w:left="1080" w:hanging="360"/>
      </w:pPr>
      <w:rPr>
        <w:rFonts w:ascii="Cambria" w:eastAsia="Times New Roman" w:hAnsi="Cambr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847608D"/>
    <w:multiLevelType w:val="hybridMultilevel"/>
    <w:tmpl w:val="743463CE"/>
    <w:lvl w:ilvl="0" w:tplc="E6D40F3C">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95E25E8"/>
    <w:multiLevelType w:val="hybridMultilevel"/>
    <w:tmpl w:val="BF1AB9EE"/>
    <w:lvl w:ilvl="0" w:tplc="042A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5EF36382"/>
    <w:multiLevelType w:val="hybridMultilevel"/>
    <w:tmpl w:val="79648E36"/>
    <w:lvl w:ilvl="0" w:tplc="0409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6" w15:restartNumberingAfterBreak="0">
    <w:nsid w:val="602C36B0"/>
    <w:multiLevelType w:val="hybridMultilevel"/>
    <w:tmpl w:val="D7D6C822"/>
    <w:lvl w:ilvl="0" w:tplc="1B40D6E6">
      <w:start w:val="8"/>
      <w:numFmt w:val="bullet"/>
      <w:lvlText w:val=""/>
      <w:lvlJc w:val="left"/>
      <w:pPr>
        <w:ind w:left="1440" w:hanging="720"/>
      </w:pPr>
      <w:rPr>
        <w:rFonts w:ascii="Symbol" w:eastAsia="Times New Roman" w:hAnsi="Symbol" w:cs="Calibr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7" w15:restartNumberingAfterBreak="0">
    <w:nsid w:val="637A05E7"/>
    <w:multiLevelType w:val="hybridMultilevel"/>
    <w:tmpl w:val="460A7992"/>
    <w:lvl w:ilvl="0" w:tplc="A190B3A0">
      <w:start w:val="1"/>
      <w:numFmt w:val="decimal"/>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6C607C7A"/>
    <w:multiLevelType w:val="hybridMultilevel"/>
    <w:tmpl w:val="7D4E7C8A"/>
    <w:lvl w:ilvl="0" w:tplc="A190B3A0">
      <w:start w:val="1"/>
      <w:numFmt w:val="decimal"/>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6480BB6"/>
    <w:multiLevelType w:val="hybridMultilevel"/>
    <w:tmpl w:val="CD7A606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8C27E7F"/>
    <w:multiLevelType w:val="hybridMultilevel"/>
    <w:tmpl w:val="36AA9FB0"/>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1" w15:restartNumberingAfterBreak="0">
    <w:nsid w:val="790460AC"/>
    <w:multiLevelType w:val="hybridMultilevel"/>
    <w:tmpl w:val="FABA4304"/>
    <w:lvl w:ilvl="0" w:tplc="EF123B36">
      <w:start w:val="1"/>
      <w:numFmt w:val="decimal"/>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15:restartNumberingAfterBreak="0">
    <w:nsid w:val="7B03648D"/>
    <w:multiLevelType w:val="hybridMultilevel"/>
    <w:tmpl w:val="831EB1F2"/>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7EFF639A"/>
    <w:multiLevelType w:val="hybridMultilevel"/>
    <w:tmpl w:val="B8EA5C1C"/>
    <w:lvl w:ilvl="0" w:tplc="0409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7F85772B"/>
    <w:multiLevelType w:val="hybridMultilevel"/>
    <w:tmpl w:val="0AD04F64"/>
    <w:lvl w:ilvl="0" w:tplc="1A9E6648">
      <w:start w:val="1"/>
      <w:numFmt w:val="decimal"/>
      <w:lvlText w:val="%1."/>
      <w:lvlJc w:val="left"/>
      <w:pPr>
        <w:ind w:left="1080" w:hanging="360"/>
      </w:pPr>
      <w:rPr>
        <w:color w:val="00206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23"/>
  </w:num>
  <w:num w:numId="2">
    <w:abstractNumId w:val="2"/>
  </w:num>
  <w:num w:numId="3">
    <w:abstractNumId w:val="10"/>
  </w:num>
  <w:num w:numId="4">
    <w:abstractNumId w:val="6"/>
  </w:num>
  <w:num w:numId="5">
    <w:abstractNumId w:val="4"/>
  </w:num>
  <w:num w:numId="6">
    <w:abstractNumId w:val="14"/>
  </w:num>
  <w:num w:numId="7">
    <w:abstractNumId w:val="24"/>
  </w:num>
  <w:num w:numId="8">
    <w:abstractNumId w:val="7"/>
  </w:num>
  <w:num w:numId="9">
    <w:abstractNumId w:val="0"/>
  </w:num>
  <w:num w:numId="10">
    <w:abstractNumId w:val="19"/>
  </w:num>
  <w:num w:numId="11">
    <w:abstractNumId w:val="18"/>
  </w:num>
  <w:num w:numId="12">
    <w:abstractNumId w:val="17"/>
  </w:num>
  <w:num w:numId="13">
    <w:abstractNumId w:val="13"/>
  </w:num>
  <w:num w:numId="14">
    <w:abstractNumId w:val="5"/>
  </w:num>
  <w:num w:numId="15">
    <w:abstractNumId w:val="8"/>
  </w:num>
  <w:num w:numId="16">
    <w:abstractNumId w:val="3"/>
  </w:num>
  <w:num w:numId="17">
    <w:abstractNumId w:val="9"/>
  </w:num>
  <w:num w:numId="18">
    <w:abstractNumId w:val="20"/>
  </w:num>
  <w:num w:numId="19">
    <w:abstractNumId w:val="21"/>
  </w:num>
  <w:num w:numId="20">
    <w:abstractNumId w:val="22"/>
  </w:num>
  <w:num w:numId="21">
    <w:abstractNumId w:val="15"/>
  </w:num>
  <w:num w:numId="22">
    <w:abstractNumId w:val="16"/>
  </w:num>
  <w:num w:numId="23">
    <w:abstractNumId w:val="11"/>
  </w:num>
  <w:num w:numId="24">
    <w:abstractNumId w:val="12"/>
  </w:num>
  <w:num w:numId="2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20"/>
  <w:characterSpacingControl w:val="doNotCompress"/>
  <w:hdrShapeDefaults>
    <o:shapedefaults v:ext="edit" spidmax="2049">
      <o:colormru v:ext="edit" colors="#6bd9ef,#9ee6f4,#c4ef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7E2"/>
    <w:rsid w:val="000048A1"/>
    <w:rsid w:val="00015C48"/>
    <w:rsid w:val="000279B1"/>
    <w:rsid w:val="0003537E"/>
    <w:rsid w:val="00036C35"/>
    <w:rsid w:val="0004769E"/>
    <w:rsid w:val="000516FD"/>
    <w:rsid w:val="00052EA8"/>
    <w:rsid w:val="00056A83"/>
    <w:rsid w:val="00073706"/>
    <w:rsid w:val="000833AB"/>
    <w:rsid w:val="000A7767"/>
    <w:rsid w:val="000C2DF8"/>
    <w:rsid w:val="000D43B6"/>
    <w:rsid w:val="000F63A7"/>
    <w:rsid w:val="000F6E6A"/>
    <w:rsid w:val="00107B9F"/>
    <w:rsid w:val="00113C93"/>
    <w:rsid w:val="00117160"/>
    <w:rsid w:val="00136227"/>
    <w:rsid w:val="00142F54"/>
    <w:rsid w:val="0014553D"/>
    <w:rsid w:val="00152804"/>
    <w:rsid w:val="001564AF"/>
    <w:rsid w:val="00161AB5"/>
    <w:rsid w:val="0016473A"/>
    <w:rsid w:val="00166D26"/>
    <w:rsid w:val="001A1889"/>
    <w:rsid w:val="001A6A4C"/>
    <w:rsid w:val="001B0F6B"/>
    <w:rsid w:val="001B3724"/>
    <w:rsid w:val="001B7E70"/>
    <w:rsid w:val="001C17E1"/>
    <w:rsid w:val="001C1F98"/>
    <w:rsid w:val="001C2F6A"/>
    <w:rsid w:val="001D3B0B"/>
    <w:rsid w:val="002200B9"/>
    <w:rsid w:val="002232BF"/>
    <w:rsid w:val="0022350A"/>
    <w:rsid w:val="00231ACD"/>
    <w:rsid w:val="00232E61"/>
    <w:rsid w:val="00253A12"/>
    <w:rsid w:val="00262983"/>
    <w:rsid w:val="00262BF5"/>
    <w:rsid w:val="00290307"/>
    <w:rsid w:val="002B7608"/>
    <w:rsid w:val="002C6D3E"/>
    <w:rsid w:val="002D19A2"/>
    <w:rsid w:val="002D1C07"/>
    <w:rsid w:val="002E25D4"/>
    <w:rsid w:val="002F68EB"/>
    <w:rsid w:val="00321D58"/>
    <w:rsid w:val="003466AD"/>
    <w:rsid w:val="00351F9E"/>
    <w:rsid w:val="00360F0B"/>
    <w:rsid w:val="0036796E"/>
    <w:rsid w:val="00370CC7"/>
    <w:rsid w:val="00371DDF"/>
    <w:rsid w:val="003739AB"/>
    <w:rsid w:val="003901E1"/>
    <w:rsid w:val="00394D75"/>
    <w:rsid w:val="003976A1"/>
    <w:rsid w:val="003C5761"/>
    <w:rsid w:val="003D2DBB"/>
    <w:rsid w:val="003E4A79"/>
    <w:rsid w:val="003E61BE"/>
    <w:rsid w:val="003F7116"/>
    <w:rsid w:val="004014AA"/>
    <w:rsid w:val="00401F3A"/>
    <w:rsid w:val="00402111"/>
    <w:rsid w:val="00416C14"/>
    <w:rsid w:val="00417AE4"/>
    <w:rsid w:val="00422991"/>
    <w:rsid w:val="004369CA"/>
    <w:rsid w:val="00440346"/>
    <w:rsid w:val="00442EEE"/>
    <w:rsid w:val="004445B7"/>
    <w:rsid w:val="004524D8"/>
    <w:rsid w:val="00460767"/>
    <w:rsid w:val="00466764"/>
    <w:rsid w:val="00480415"/>
    <w:rsid w:val="004B0522"/>
    <w:rsid w:val="004C1AAC"/>
    <w:rsid w:val="004C7F02"/>
    <w:rsid w:val="004D7828"/>
    <w:rsid w:val="004E614C"/>
    <w:rsid w:val="004F6CDB"/>
    <w:rsid w:val="004F6EF6"/>
    <w:rsid w:val="00500BCE"/>
    <w:rsid w:val="00531424"/>
    <w:rsid w:val="0054656F"/>
    <w:rsid w:val="00546D3B"/>
    <w:rsid w:val="00563CC7"/>
    <w:rsid w:val="005675F5"/>
    <w:rsid w:val="005750E3"/>
    <w:rsid w:val="00587BBA"/>
    <w:rsid w:val="00587D03"/>
    <w:rsid w:val="0059114B"/>
    <w:rsid w:val="00593108"/>
    <w:rsid w:val="00593A64"/>
    <w:rsid w:val="0059550A"/>
    <w:rsid w:val="005B031F"/>
    <w:rsid w:val="005B0AB3"/>
    <w:rsid w:val="005B6CD8"/>
    <w:rsid w:val="005C6AFE"/>
    <w:rsid w:val="005C79EA"/>
    <w:rsid w:val="005D059E"/>
    <w:rsid w:val="005E2DA0"/>
    <w:rsid w:val="005E6E2D"/>
    <w:rsid w:val="005F2F1E"/>
    <w:rsid w:val="00603177"/>
    <w:rsid w:val="00605645"/>
    <w:rsid w:val="00611AF3"/>
    <w:rsid w:val="00616D10"/>
    <w:rsid w:val="006250A2"/>
    <w:rsid w:val="0063138A"/>
    <w:rsid w:val="006325EE"/>
    <w:rsid w:val="00641422"/>
    <w:rsid w:val="00641FA5"/>
    <w:rsid w:val="00661CE2"/>
    <w:rsid w:val="0067438D"/>
    <w:rsid w:val="006773F9"/>
    <w:rsid w:val="00683445"/>
    <w:rsid w:val="006928F6"/>
    <w:rsid w:val="006A28F2"/>
    <w:rsid w:val="006B0326"/>
    <w:rsid w:val="006B2BEE"/>
    <w:rsid w:val="006B3F65"/>
    <w:rsid w:val="006B4D7B"/>
    <w:rsid w:val="006C3157"/>
    <w:rsid w:val="006C77E2"/>
    <w:rsid w:val="006C7FE5"/>
    <w:rsid w:val="006E0E0E"/>
    <w:rsid w:val="00711F06"/>
    <w:rsid w:val="0071731D"/>
    <w:rsid w:val="00722447"/>
    <w:rsid w:val="00726E77"/>
    <w:rsid w:val="007428F1"/>
    <w:rsid w:val="00743CD9"/>
    <w:rsid w:val="0075640E"/>
    <w:rsid w:val="007730EE"/>
    <w:rsid w:val="007A4B70"/>
    <w:rsid w:val="007C27BF"/>
    <w:rsid w:val="007D04D2"/>
    <w:rsid w:val="007D0E4D"/>
    <w:rsid w:val="00800ED4"/>
    <w:rsid w:val="00816518"/>
    <w:rsid w:val="008170EF"/>
    <w:rsid w:val="00824029"/>
    <w:rsid w:val="00832051"/>
    <w:rsid w:val="008353B1"/>
    <w:rsid w:val="008468BE"/>
    <w:rsid w:val="00866EB0"/>
    <w:rsid w:val="0087664A"/>
    <w:rsid w:val="008A25AD"/>
    <w:rsid w:val="008B7EA6"/>
    <w:rsid w:val="008C6CFA"/>
    <w:rsid w:val="008C7D40"/>
    <w:rsid w:val="008D32E6"/>
    <w:rsid w:val="008E592D"/>
    <w:rsid w:val="008E6C66"/>
    <w:rsid w:val="008E763C"/>
    <w:rsid w:val="008F1F03"/>
    <w:rsid w:val="008F453F"/>
    <w:rsid w:val="008F57E5"/>
    <w:rsid w:val="0090568F"/>
    <w:rsid w:val="00910C75"/>
    <w:rsid w:val="00921DC7"/>
    <w:rsid w:val="00933E7D"/>
    <w:rsid w:val="00936B45"/>
    <w:rsid w:val="0094113F"/>
    <w:rsid w:val="009516B5"/>
    <w:rsid w:val="00955F1D"/>
    <w:rsid w:val="00956BDB"/>
    <w:rsid w:val="00974C65"/>
    <w:rsid w:val="009758D7"/>
    <w:rsid w:val="00985AAE"/>
    <w:rsid w:val="00986574"/>
    <w:rsid w:val="00987A8C"/>
    <w:rsid w:val="009902AB"/>
    <w:rsid w:val="009923E9"/>
    <w:rsid w:val="009A0B3B"/>
    <w:rsid w:val="009A3DA2"/>
    <w:rsid w:val="009A4143"/>
    <w:rsid w:val="009A63E0"/>
    <w:rsid w:val="009B237F"/>
    <w:rsid w:val="009C31C8"/>
    <w:rsid w:val="009D085A"/>
    <w:rsid w:val="009D767C"/>
    <w:rsid w:val="009E0A9E"/>
    <w:rsid w:val="009E299B"/>
    <w:rsid w:val="00A12517"/>
    <w:rsid w:val="00A228D3"/>
    <w:rsid w:val="00A47DAA"/>
    <w:rsid w:val="00A60185"/>
    <w:rsid w:val="00A62A60"/>
    <w:rsid w:val="00A827E1"/>
    <w:rsid w:val="00A90E24"/>
    <w:rsid w:val="00AA1848"/>
    <w:rsid w:val="00AA6213"/>
    <w:rsid w:val="00AA773C"/>
    <w:rsid w:val="00AB39DF"/>
    <w:rsid w:val="00AB6FFF"/>
    <w:rsid w:val="00AC2FD0"/>
    <w:rsid w:val="00AD6FFB"/>
    <w:rsid w:val="00AE0A3B"/>
    <w:rsid w:val="00AE14D5"/>
    <w:rsid w:val="00AE1D1D"/>
    <w:rsid w:val="00B32AC8"/>
    <w:rsid w:val="00B422F4"/>
    <w:rsid w:val="00B52490"/>
    <w:rsid w:val="00B52FAF"/>
    <w:rsid w:val="00B74C77"/>
    <w:rsid w:val="00B80613"/>
    <w:rsid w:val="00B859C0"/>
    <w:rsid w:val="00B93B0C"/>
    <w:rsid w:val="00B949F7"/>
    <w:rsid w:val="00BA2478"/>
    <w:rsid w:val="00BB11D3"/>
    <w:rsid w:val="00BB1F16"/>
    <w:rsid w:val="00BB7F03"/>
    <w:rsid w:val="00BC6CEF"/>
    <w:rsid w:val="00BD1FA5"/>
    <w:rsid w:val="00BE4301"/>
    <w:rsid w:val="00C02DEA"/>
    <w:rsid w:val="00C05BCF"/>
    <w:rsid w:val="00C13054"/>
    <w:rsid w:val="00C15723"/>
    <w:rsid w:val="00C15BDD"/>
    <w:rsid w:val="00C22C3E"/>
    <w:rsid w:val="00C3058A"/>
    <w:rsid w:val="00C3414F"/>
    <w:rsid w:val="00C3635B"/>
    <w:rsid w:val="00C41F34"/>
    <w:rsid w:val="00C47E7B"/>
    <w:rsid w:val="00C5505C"/>
    <w:rsid w:val="00C609E6"/>
    <w:rsid w:val="00C62A52"/>
    <w:rsid w:val="00C830F9"/>
    <w:rsid w:val="00C87CF4"/>
    <w:rsid w:val="00C91F6A"/>
    <w:rsid w:val="00CA5835"/>
    <w:rsid w:val="00CB4985"/>
    <w:rsid w:val="00CB58B3"/>
    <w:rsid w:val="00CC79DB"/>
    <w:rsid w:val="00CF0DDD"/>
    <w:rsid w:val="00CF6B33"/>
    <w:rsid w:val="00D01BC9"/>
    <w:rsid w:val="00D05415"/>
    <w:rsid w:val="00D148C8"/>
    <w:rsid w:val="00D2229E"/>
    <w:rsid w:val="00D320C0"/>
    <w:rsid w:val="00D328D5"/>
    <w:rsid w:val="00D34AA2"/>
    <w:rsid w:val="00D558BD"/>
    <w:rsid w:val="00D61819"/>
    <w:rsid w:val="00D716FC"/>
    <w:rsid w:val="00D76D52"/>
    <w:rsid w:val="00D8332D"/>
    <w:rsid w:val="00D85F32"/>
    <w:rsid w:val="00D96323"/>
    <w:rsid w:val="00DB0718"/>
    <w:rsid w:val="00DC0636"/>
    <w:rsid w:val="00DD0169"/>
    <w:rsid w:val="00DD1F3F"/>
    <w:rsid w:val="00DD316A"/>
    <w:rsid w:val="00DE6DAD"/>
    <w:rsid w:val="00DF0FD2"/>
    <w:rsid w:val="00E022DC"/>
    <w:rsid w:val="00E105A3"/>
    <w:rsid w:val="00E1360C"/>
    <w:rsid w:val="00E31F88"/>
    <w:rsid w:val="00E31FDA"/>
    <w:rsid w:val="00E329B6"/>
    <w:rsid w:val="00E369D0"/>
    <w:rsid w:val="00E424E0"/>
    <w:rsid w:val="00E42B7C"/>
    <w:rsid w:val="00E47A69"/>
    <w:rsid w:val="00E52D98"/>
    <w:rsid w:val="00E54134"/>
    <w:rsid w:val="00E56443"/>
    <w:rsid w:val="00E56776"/>
    <w:rsid w:val="00E803FA"/>
    <w:rsid w:val="00E9194B"/>
    <w:rsid w:val="00E9569B"/>
    <w:rsid w:val="00E97D58"/>
    <w:rsid w:val="00EB7E15"/>
    <w:rsid w:val="00EC5BF5"/>
    <w:rsid w:val="00EE70D3"/>
    <w:rsid w:val="00EF1EA4"/>
    <w:rsid w:val="00F00EB1"/>
    <w:rsid w:val="00F02557"/>
    <w:rsid w:val="00F10FE6"/>
    <w:rsid w:val="00F22147"/>
    <w:rsid w:val="00F32BB7"/>
    <w:rsid w:val="00F453D2"/>
    <w:rsid w:val="00F503A0"/>
    <w:rsid w:val="00F50BB8"/>
    <w:rsid w:val="00F64A96"/>
    <w:rsid w:val="00F80C8A"/>
    <w:rsid w:val="00F83029"/>
    <w:rsid w:val="00F861AC"/>
    <w:rsid w:val="00F94DEF"/>
    <w:rsid w:val="00FA6888"/>
    <w:rsid w:val="00FA72C0"/>
    <w:rsid w:val="00FB1160"/>
    <w:rsid w:val="00FB23F3"/>
    <w:rsid w:val="00FC1833"/>
    <w:rsid w:val="00FC3718"/>
    <w:rsid w:val="00FD21FC"/>
    <w:rsid w:val="00FE012C"/>
    <w:rsid w:val="00FE5610"/>
    <w:rsid w:val="00FF0D7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bd9ef,#9ee6f4,#c4eff8"/>
    </o:shapedefaults>
    <o:shapelayout v:ext="edit">
      <o:idmap v:ext="edit" data="1"/>
    </o:shapelayout>
  </w:shapeDefaults>
  <w:decimalSymbol w:val="."/>
  <w:listSeparator w:val=","/>
  <w14:docId w14:val="73054D3D"/>
  <w15:chartTrackingRefBased/>
  <w15:docId w15:val="{51481C21-7F83-45D1-A1BC-ED653392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5835"/>
  </w:style>
  <w:style w:type="paragraph" w:styleId="Heading1">
    <w:name w:val="heading 1"/>
    <w:basedOn w:val="Normal"/>
    <w:next w:val="Normal"/>
    <w:link w:val="Heading1Char"/>
    <w:qFormat/>
    <w:rsid w:val="000833AB"/>
    <w:pPr>
      <w:keepNext/>
      <w:spacing w:before="240" w:after="60" w:line="240" w:lineRule="auto"/>
      <w:outlineLvl w:val="0"/>
    </w:pPr>
    <w:rPr>
      <w:rFonts w:ascii="Cambria" w:eastAsia="Times New Roman" w:hAnsi="Cambria" w:cs="Times New Roman"/>
      <w:b/>
      <w:bCs/>
      <w:kern w:val="32"/>
      <w:sz w:val="32"/>
      <w:szCs w:val="32"/>
      <w:lang w:val="en-US"/>
    </w:rPr>
  </w:style>
  <w:style w:type="paragraph" w:styleId="Heading2">
    <w:name w:val="heading 2"/>
    <w:basedOn w:val="Normal"/>
    <w:link w:val="Heading2Char"/>
    <w:uiPriority w:val="9"/>
    <w:qFormat/>
    <w:rsid w:val="000833AB"/>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0833AB"/>
    <w:pPr>
      <w:keepNext/>
      <w:spacing w:before="240" w:after="60" w:line="240" w:lineRule="auto"/>
      <w:outlineLvl w:val="2"/>
    </w:pPr>
    <w:rPr>
      <w:rFonts w:ascii="Cambria" w:eastAsia="Times New Roman" w:hAnsi="Cambria"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C7D40"/>
    <w:pPr>
      <w:tabs>
        <w:tab w:val="center" w:pos="4513"/>
        <w:tab w:val="right" w:pos="9026"/>
      </w:tabs>
      <w:spacing w:after="0" w:line="240" w:lineRule="auto"/>
    </w:pPr>
  </w:style>
  <w:style w:type="character" w:customStyle="1" w:styleId="HeaderChar">
    <w:name w:val="Header Char"/>
    <w:basedOn w:val="DefaultParagraphFont"/>
    <w:link w:val="Header"/>
    <w:rsid w:val="008C7D40"/>
  </w:style>
  <w:style w:type="paragraph" w:styleId="Footer">
    <w:name w:val="footer"/>
    <w:basedOn w:val="Normal"/>
    <w:link w:val="FooterChar"/>
    <w:unhideWhenUsed/>
    <w:rsid w:val="008C7D40"/>
    <w:pPr>
      <w:tabs>
        <w:tab w:val="center" w:pos="4513"/>
        <w:tab w:val="right" w:pos="9026"/>
      </w:tabs>
      <w:spacing w:after="0" w:line="240" w:lineRule="auto"/>
    </w:pPr>
  </w:style>
  <w:style w:type="character" w:customStyle="1" w:styleId="FooterChar">
    <w:name w:val="Footer Char"/>
    <w:basedOn w:val="DefaultParagraphFont"/>
    <w:link w:val="Footer"/>
    <w:rsid w:val="008C7D40"/>
  </w:style>
  <w:style w:type="character" w:customStyle="1" w:styleId="Heading1Char">
    <w:name w:val="Heading 1 Char"/>
    <w:basedOn w:val="DefaultParagraphFont"/>
    <w:link w:val="Heading1"/>
    <w:rsid w:val="000833AB"/>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0833AB"/>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0833AB"/>
    <w:rPr>
      <w:rFonts w:ascii="Cambria" w:eastAsia="Times New Roman" w:hAnsi="Cambria" w:cs="Times New Roman"/>
      <w:b/>
      <w:bCs/>
      <w:sz w:val="26"/>
      <w:szCs w:val="26"/>
      <w:lang w:val="en-US"/>
    </w:rPr>
  </w:style>
  <w:style w:type="character" w:styleId="Emphasis">
    <w:name w:val="Emphasis"/>
    <w:uiPriority w:val="20"/>
    <w:qFormat/>
    <w:rsid w:val="000833AB"/>
    <w:rPr>
      <w:i/>
      <w:iCs/>
    </w:rPr>
  </w:style>
  <w:style w:type="character" w:styleId="Hyperlink">
    <w:name w:val="Hyperlink"/>
    <w:rsid w:val="000833AB"/>
    <w:rPr>
      <w:color w:val="0000FF"/>
      <w:u w:val="single"/>
    </w:rPr>
  </w:style>
  <w:style w:type="character" w:styleId="Strong">
    <w:name w:val="Strong"/>
    <w:uiPriority w:val="22"/>
    <w:qFormat/>
    <w:rsid w:val="000833AB"/>
    <w:rPr>
      <w:b/>
      <w:bCs/>
    </w:rPr>
  </w:style>
  <w:style w:type="character" w:customStyle="1" w:styleId="vendor-sub-titlecategory-titlemenuhotel">
    <w:name w:val="vendor-sub-title category-title_menuhotel"/>
    <w:basedOn w:val="DefaultParagraphFont"/>
    <w:rsid w:val="000833AB"/>
  </w:style>
  <w:style w:type="character" w:customStyle="1" w:styleId="tabtitletext">
    <w:name w:val="tabtitletext"/>
    <w:basedOn w:val="DefaultParagraphFont"/>
    <w:rsid w:val="000833AB"/>
  </w:style>
  <w:style w:type="character" w:customStyle="1" w:styleId="articleseparator">
    <w:name w:val="article_separator"/>
    <w:rsid w:val="000833AB"/>
  </w:style>
  <w:style w:type="paragraph" w:styleId="BalloonText">
    <w:name w:val="Balloon Text"/>
    <w:basedOn w:val="Normal"/>
    <w:link w:val="BalloonTextChar"/>
    <w:semiHidden/>
    <w:rsid w:val="000833AB"/>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0833AB"/>
    <w:rPr>
      <w:rFonts w:ascii="Tahoma" w:eastAsia="Times New Roman" w:hAnsi="Tahoma" w:cs="Tahoma"/>
      <w:sz w:val="16"/>
      <w:szCs w:val="16"/>
      <w:lang w:val="en-US"/>
    </w:rPr>
  </w:style>
  <w:style w:type="paragraph" w:styleId="NormalWeb">
    <w:name w:val="Normal (Web)"/>
    <w:basedOn w:val="Normal"/>
    <w:uiPriority w:val="99"/>
    <w:rsid w:val="000833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0833AB"/>
    <w:pPr>
      <w:spacing w:after="0" w:line="240" w:lineRule="auto"/>
    </w:pPr>
    <w:rPr>
      <w:rFonts w:ascii="VNI-Times" w:eastAsia="Times New Roman" w:hAnsi="VNI-Times" w:cs="Times New Roman"/>
      <w:sz w:val="20"/>
      <w:szCs w:val="20"/>
      <w:lang w:val="en-US"/>
    </w:rPr>
  </w:style>
  <w:style w:type="table" w:styleId="TableGrid">
    <w:name w:val="Table Grid"/>
    <w:basedOn w:val="TableNormal"/>
    <w:rsid w:val="000833AB"/>
    <w:pPr>
      <w:spacing w:after="0" w:line="240" w:lineRule="auto"/>
    </w:pPr>
    <w:rPr>
      <w:rFonts w:ascii="Times New Roman" w:eastAsia="Times New Roman" w:hAnsi="Times New Roman" w:cs="Times New Roman"/>
      <w:sz w:val="20"/>
      <w:szCs w:val="20"/>
      <w:lang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0833AB"/>
    <w:rPr>
      <w:color w:val="954F72" w:themeColor="followedHyperlink"/>
      <w:u w:val="single"/>
    </w:rPr>
  </w:style>
  <w:style w:type="paragraph" w:styleId="Caption">
    <w:name w:val="caption"/>
    <w:basedOn w:val="Normal"/>
    <w:next w:val="Normal"/>
    <w:unhideWhenUsed/>
    <w:qFormat/>
    <w:rsid w:val="00546D3B"/>
    <w:pPr>
      <w:spacing w:after="0" w:line="240" w:lineRule="auto"/>
    </w:pPr>
    <w:rPr>
      <w:rFonts w:ascii="VNI-Times" w:eastAsia="Times New Roman" w:hAnsi="VNI-Times" w:cs="Times New Roman"/>
      <w:b/>
      <w:bCs/>
      <w:sz w:val="20"/>
      <w:szCs w:val="20"/>
      <w:lang w:val="en-US"/>
    </w:rPr>
  </w:style>
  <w:style w:type="paragraph" w:styleId="ListParagraph">
    <w:name w:val="List Paragraph"/>
    <w:basedOn w:val="Normal"/>
    <w:uiPriority w:val="34"/>
    <w:qFormat/>
    <w:rsid w:val="00422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0779">
      <w:bodyDiv w:val="1"/>
      <w:marLeft w:val="0"/>
      <w:marRight w:val="0"/>
      <w:marTop w:val="0"/>
      <w:marBottom w:val="0"/>
      <w:divBdr>
        <w:top w:val="none" w:sz="0" w:space="0" w:color="auto"/>
        <w:left w:val="none" w:sz="0" w:space="0" w:color="auto"/>
        <w:bottom w:val="none" w:sz="0" w:space="0" w:color="auto"/>
        <w:right w:val="none" w:sz="0" w:space="0" w:color="auto"/>
      </w:divBdr>
    </w:div>
    <w:div w:id="897516082">
      <w:bodyDiv w:val="1"/>
      <w:marLeft w:val="0"/>
      <w:marRight w:val="0"/>
      <w:marTop w:val="0"/>
      <w:marBottom w:val="0"/>
      <w:divBdr>
        <w:top w:val="none" w:sz="0" w:space="0" w:color="auto"/>
        <w:left w:val="none" w:sz="0" w:space="0" w:color="auto"/>
        <w:bottom w:val="none" w:sz="0" w:space="0" w:color="auto"/>
        <w:right w:val="none" w:sz="0" w:space="0" w:color="auto"/>
      </w:divBdr>
    </w:div>
    <w:div w:id="956371039">
      <w:bodyDiv w:val="1"/>
      <w:marLeft w:val="0"/>
      <w:marRight w:val="0"/>
      <w:marTop w:val="0"/>
      <w:marBottom w:val="0"/>
      <w:divBdr>
        <w:top w:val="none" w:sz="0" w:space="0" w:color="auto"/>
        <w:left w:val="none" w:sz="0" w:space="0" w:color="auto"/>
        <w:bottom w:val="none" w:sz="0" w:space="0" w:color="auto"/>
        <w:right w:val="none" w:sz="0" w:space="0" w:color="auto"/>
      </w:divBdr>
      <w:divsChild>
        <w:div w:id="1442458472">
          <w:marLeft w:val="0"/>
          <w:marRight w:val="0"/>
          <w:marTop w:val="0"/>
          <w:marBottom w:val="0"/>
          <w:divBdr>
            <w:top w:val="none" w:sz="0" w:space="0" w:color="auto"/>
            <w:left w:val="none" w:sz="0" w:space="0" w:color="auto"/>
            <w:bottom w:val="none" w:sz="0" w:space="0" w:color="auto"/>
            <w:right w:val="none" w:sz="0" w:space="0" w:color="auto"/>
          </w:divBdr>
        </w:div>
        <w:div w:id="1365669379">
          <w:marLeft w:val="0"/>
          <w:marRight w:val="0"/>
          <w:marTop w:val="0"/>
          <w:marBottom w:val="0"/>
          <w:divBdr>
            <w:top w:val="none" w:sz="0" w:space="0" w:color="auto"/>
            <w:left w:val="none" w:sz="0" w:space="0" w:color="auto"/>
            <w:bottom w:val="none" w:sz="0" w:space="0" w:color="auto"/>
            <w:right w:val="none" w:sz="0" w:space="0" w:color="auto"/>
          </w:divBdr>
        </w:div>
        <w:div w:id="1945071271">
          <w:marLeft w:val="0"/>
          <w:marRight w:val="0"/>
          <w:marTop w:val="0"/>
          <w:marBottom w:val="0"/>
          <w:divBdr>
            <w:top w:val="none" w:sz="0" w:space="0" w:color="auto"/>
            <w:left w:val="none" w:sz="0" w:space="0" w:color="auto"/>
            <w:bottom w:val="none" w:sz="0" w:space="0" w:color="auto"/>
            <w:right w:val="none" w:sz="0" w:space="0" w:color="auto"/>
          </w:divBdr>
        </w:div>
        <w:div w:id="840924728">
          <w:marLeft w:val="0"/>
          <w:marRight w:val="0"/>
          <w:marTop w:val="0"/>
          <w:marBottom w:val="0"/>
          <w:divBdr>
            <w:top w:val="none" w:sz="0" w:space="0" w:color="auto"/>
            <w:left w:val="none" w:sz="0" w:space="0" w:color="auto"/>
            <w:bottom w:val="none" w:sz="0" w:space="0" w:color="auto"/>
            <w:right w:val="none" w:sz="0" w:space="0" w:color="auto"/>
          </w:divBdr>
        </w:div>
        <w:div w:id="1302661683">
          <w:marLeft w:val="0"/>
          <w:marRight w:val="0"/>
          <w:marTop w:val="0"/>
          <w:marBottom w:val="0"/>
          <w:divBdr>
            <w:top w:val="none" w:sz="0" w:space="0" w:color="auto"/>
            <w:left w:val="none" w:sz="0" w:space="0" w:color="auto"/>
            <w:bottom w:val="none" w:sz="0" w:space="0" w:color="auto"/>
            <w:right w:val="none" w:sz="0" w:space="0" w:color="auto"/>
          </w:divBdr>
        </w:div>
        <w:div w:id="1140029034">
          <w:marLeft w:val="0"/>
          <w:marRight w:val="0"/>
          <w:marTop w:val="0"/>
          <w:marBottom w:val="0"/>
          <w:divBdr>
            <w:top w:val="none" w:sz="0" w:space="0" w:color="auto"/>
            <w:left w:val="none" w:sz="0" w:space="0" w:color="auto"/>
            <w:bottom w:val="none" w:sz="0" w:space="0" w:color="auto"/>
            <w:right w:val="none" w:sz="0" w:space="0" w:color="auto"/>
          </w:divBdr>
        </w:div>
        <w:div w:id="1689675080">
          <w:marLeft w:val="0"/>
          <w:marRight w:val="0"/>
          <w:marTop w:val="0"/>
          <w:marBottom w:val="0"/>
          <w:divBdr>
            <w:top w:val="none" w:sz="0" w:space="0" w:color="auto"/>
            <w:left w:val="none" w:sz="0" w:space="0" w:color="auto"/>
            <w:bottom w:val="none" w:sz="0" w:space="0" w:color="auto"/>
            <w:right w:val="none" w:sz="0" w:space="0" w:color="auto"/>
          </w:divBdr>
        </w:div>
        <w:div w:id="576018339">
          <w:marLeft w:val="0"/>
          <w:marRight w:val="0"/>
          <w:marTop w:val="0"/>
          <w:marBottom w:val="0"/>
          <w:divBdr>
            <w:top w:val="none" w:sz="0" w:space="0" w:color="auto"/>
            <w:left w:val="none" w:sz="0" w:space="0" w:color="auto"/>
            <w:bottom w:val="none" w:sz="0" w:space="0" w:color="auto"/>
            <w:right w:val="none" w:sz="0" w:space="0" w:color="auto"/>
          </w:divBdr>
        </w:div>
        <w:div w:id="625047872">
          <w:marLeft w:val="0"/>
          <w:marRight w:val="0"/>
          <w:marTop w:val="0"/>
          <w:marBottom w:val="0"/>
          <w:divBdr>
            <w:top w:val="none" w:sz="0" w:space="0" w:color="auto"/>
            <w:left w:val="none" w:sz="0" w:space="0" w:color="auto"/>
            <w:bottom w:val="none" w:sz="0" w:space="0" w:color="auto"/>
            <w:right w:val="none" w:sz="0" w:space="0" w:color="auto"/>
          </w:divBdr>
        </w:div>
        <w:div w:id="862279599">
          <w:marLeft w:val="0"/>
          <w:marRight w:val="0"/>
          <w:marTop w:val="0"/>
          <w:marBottom w:val="0"/>
          <w:divBdr>
            <w:top w:val="none" w:sz="0" w:space="0" w:color="auto"/>
            <w:left w:val="none" w:sz="0" w:space="0" w:color="auto"/>
            <w:bottom w:val="none" w:sz="0" w:space="0" w:color="auto"/>
            <w:right w:val="none" w:sz="0" w:space="0" w:color="auto"/>
          </w:divBdr>
        </w:div>
        <w:div w:id="2004435254">
          <w:marLeft w:val="0"/>
          <w:marRight w:val="0"/>
          <w:marTop w:val="0"/>
          <w:marBottom w:val="0"/>
          <w:divBdr>
            <w:top w:val="none" w:sz="0" w:space="0" w:color="auto"/>
            <w:left w:val="none" w:sz="0" w:space="0" w:color="auto"/>
            <w:bottom w:val="none" w:sz="0" w:space="0" w:color="auto"/>
            <w:right w:val="none" w:sz="0" w:space="0" w:color="auto"/>
          </w:divBdr>
        </w:div>
        <w:div w:id="1606694472">
          <w:marLeft w:val="0"/>
          <w:marRight w:val="0"/>
          <w:marTop w:val="0"/>
          <w:marBottom w:val="0"/>
          <w:divBdr>
            <w:top w:val="none" w:sz="0" w:space="0" w:color="auto"/>
            <w:left w:val="none" w:sz="0" w:space="0" w:color="auto"/>
            <w:bottom w:val="none" w:sz="0" w:space="0" w:color="auto"/>
            <w:right w:val="none" w:sz="0" w:space="0" w:color="auto"/>
          </w:divBdr>
        </w:div>
      </w:divsChild>
    </w:div>
    <w:div w:id="1022436439">
      <w:bodyDiv w:val="1"/>
      <w:marLeft w:val="0"/>
      <w:marRight w:val="0"/>
      <w:marTop w:val="0"/>
      <w:marBottom w:val="0"/>
      <w:divBdr>
        <w:top w:val="none" w:sz="0" w:space="0" w:color="auto"/>
        <w:left w:val="none" w:sz="0" w:space="0" w:color="auto"/>
        <w:bottom w:val="none" w:sz="0" w:space="0" w:color="auto"/>
        <w:right w:val="none" w:sz="0" w:space="0" w:color="auto"/>
      </w:divBdr>
    </w:div>
    <w:div w:id="1888099973">
      <w:bodyDiv w:val="1"/>
      <w:marLeft w:val="0"/>
      <w:marRight w:val="0"/>
      <w:marTop w:val="0"/>
      <w:marBottom w:val="0"/>
      <w:divBdr>
        <w:top w:val="none" w:sz="0" w:space="0" w:color="auto"/>
        <w:left w:val="none" w:sz="0" w:space="0" w:color="auto"/>
        <w:bottom w:val="none" w:sz="0" w:space="0" w:color="auto"/>
        <w:right w:val="none" w:sz="0" w:space="0" w:color="auto"/>
      </w:divBdr>
    </w:div>
    <w:div w:id="1905409172">
      <w:bodyDiv w:val="1"/>
      <w:marLeft w:val="0"/>
      <w:marRight w:val="0"/>
      <w:marTop w:val="0"/>
      <w:marBottom w:val="0"/>
      <w:divBdr>
        <w:top w:val="none" w:sz="0" w:space="0" w:color="auto"/>
        <w:left w:val="none" w:sz="0" w:space="0" w:color="auto"/>
        <w:bottom w:val="none" w:sz="0" w:space="0" w:color="auto"/>
        <w:right w:val="none" w:sz="0" w:space="0" w:color="auto"/>
      </w:divBdr>
    </w:div>
    <w:div w:id="2011173216">
      <w:bodyDiv w:val="1"/>
      <w:marLeft w:val="0"/>
      <w:marRight w:val="0"/>
      <w:marTop w:val="0"/>
      <w:marBottom w:val="0"/>
      <w:divBdr>
        <w:top w:val="none" w:sz="0" w:space="0" w:color="auto"/>
        <w:left w:val="none" w:sz="0" w:space="0" w:color="auto"/>
        <w:bottom w:val="none" w:sz="0" w:space="0" w:color="auto"/>
        <w:right w:val="none" w:sz="0" w:space="0" w:color="auto"/>
      </w:divBdr>
      <w:divsChild>
        <w:div w:id="391580660">
          <w:marLeft w:val="0"/>
          <w:marRight w:val="0"/>
          <w:marTop w:val="0"/>
          <w:marBottom w:val="0"/>
          <w:divBdr>
            <w:top w:val="none" w:sz="0" w:space="0" w:color="auto"/>
            <w:left w:val="none" w:sz="0" w:space="0" w:color="auto"/>
            <w:bottom w:val="none" w:sz="0" w:space="0" w:color="auto"/>
            <w:right w:val="none" w:sz="0" w:space="0" w:color="auto"/>
          </w:divBdr>
        </w:div>
        <w:div w:id="630793749">
          <w:marLeft w:val="0"/>
          <w:marRight w:val="0"/>
          <w:marTop w:val="0"/>
          <w:marBottom w:val="0"/>
          <w:divBdr>
            <w:top w:val="none" w:sz="0" w:space="0" w:color="auto"/>
            <w:left w:val="none" w:sz="0" w:space="0" w:color="auto"/>
            <w:bottom w:val="none" w:sz="0" w:space="0" w:color="auto"/>
            <w:right w:val="none" w:sz="0" w:space="0" w:color="auto"/>
          </w:divBdr>
        </w:div>
        <w:div w:id="44183849">
          <w:marLeft w:val="0"/>
          <w:marRight w:val="0"/>
          <w:marTop w:val="0"/>
          <w:marBottom w:val="0"/>
          <w:divBdr>
            <w:top w:val="none" w:sz="0" w:space="0" w:color="auto"/>
            <w:left w:val="none" w:sz="0" w:space="0" w:color="auto"/>
            <w:bottom w:val="none" w:sz="0" w:space="0" w:color="auto"/>
            <w:right w:val="none" w:sz="0" w:space="0" w:color="auto"/>
          </w:divBdr>
        </w:div>
        <w:div w:id="56976662">
          <w:marLeft w:val="0"/>
          <w:marRight w:val="0"/>
          <w:marTop w:val="0"/>
          <w:marBottom w:val="0"/>
          <w:divBdr>
            <w:top w:val="none" w:sz="0" w:space="0" w:color="auto"/>
            <w:left w:val="none" w:sz="0" w:space="0" w:color="auto"/>
            <w:bottom w:val="none" w:sz="0" w:space="0" w:color="auto"/>
            <w:right w:val="none" w:sz="0" w:space="0" w:color="auto"/>
          </w:divBdr>
        </w:div>
        <w:div w:id="339626487">
          <w:marLeft w:val="0"/>
          <w:marRight w:val="0"/>
          <w:marTop w:val="0"/>
          <w:marBottom w:val="0"/>
          <w:divBdr>
            <w:top w:val="none" w:sz="0" w:space="0" w:color="auto"/>
            <w:left w:val="none" w:sz="0" w:space="0" w:color="auto"/>
            <w:bottom w:val="none" w:sz="0" w:space="0" w:color="auto"/>
            <w:right w:val="none" w:sz="0" w:space="0" w:color="auto"/>
          </w:divBdr>
        </w:div>
        <w:div w:id="792746290">
          <w:marLeft w:val="0"/>
          <w:marRight w:val="0"/>
          <w:marTop w:val="0"/>
          <w:marBottom w:val="0"/>
          <w:divBdr>
            <w:top w:val="none" w:sz="0" w:space="0" w:color="auto"/>
            <w:left w:val="none" w:sz="0" w:space="0" w:color="auto"/>
            <w:bottom w:val="none" w:sz="0" w:space="0" w:color="auto"/>
            <w:right w:val="none" w:sz="0" w:space="0" w:color="auto"/>
          </w:divBdr>
        </w:div>
        <w:div w:id="149181928">
          <w:marLeft w:val="0"/>
          <w:marRight w:val="0"/>
          <w:marTop w:val="0"/>
          <w:marBottom w:val="0"/>
          <w:divBdr>
            <w:top w:val="none" w:sz="0" w:space="0" w:color="auto"/>
            <w:left w:val="none" w:sz="0" w:space="0" w:color="auto"/>
            <w:bottom w:val="none" w:sz="0" w:space="0" w:color="auto"/>
            <w:right w:val="none" w:sz="0" w:space="0" w:color="auto"/>
          </w:divBdr>
        </w:div>
        <w:div w:id="1233733248">
          <w:marLeft w:val="0"/>
          <w:marRight w:val="0"/>
          <w:marTop w:val="0"/>
          <w:marBottom w:val="0"/>
          <w:divBdr>
            <w:top w:val="none" w:sz="0" w:space="0" w:color="auto"/>
            <w:left w:val="none" w:sz="0" w:space="0" w:color="auto"/>
            <w:bottom w:val="none" w:sz="0" w:space="0" w:color="auto"/>
            <w:right w:val="none" w:sz="0" w:space="0" w:color="auto"/>
          </w:divBdr>
        </w:div>
        <w:div w:id="795293162">
          <w:marLeft w:val="0"/>
          <w:marRight w:val="0"/>
          <w:marTop w:val="0"/>
          <w:marBottom w:val="0"/>
          <w:divBdr>
            <w:top w:val="none" w:sz="0" w:space="0" w:color="auto"/>
            <w:left w:val="none" w:sz="0" w:space="0" w:color="auto"/>
            <w:bottom w:val="none" w:sz="0" w:space="0" w:color="auto"/>
            <w:right w:val="none" w:sz="0" w:space="0" w:color="auto"/>
          </w:divBdr>
        </w:div>
        <w:div w:id="1629701771">
          <w:marLeft w:val="0"/>
          <w:marRight w:val="0"/>
          <w:marTop w:val="0"/>
          <w:marBottom w:val="0"/>
          <w:divBdr>
            <w:top w:val="none" w:sz="0" w:space="0" w:color="auto"/>
            <w:left w:val="none" w:sz="0" w:space="0" w:color="auto"/>
            <w:bottom w:val="none" w:sz="0" w:space="0" w:color="auto"/>
            <w:right w:val="none" w:sz="0" w:space="0" w:color="auto"/>
          </w:divBdr>
        </w:div>
        <w:div w:id="1377008519">
          <w:marLeft w:val="0"/>
          <w:marRight w:val="0"/>
          <w:marTop w:val="0"/>
          <w:marBottom w:val="0"/>
          <w:divBdr>
            <w:top w:val="none" w:sz="0" w:space="0" w:color="auto"/>
            <w:left w:val="none" w:sz="0" w:space="0" w:color="auto"/>
            <w:bottom w:val="none" w:sz="0" w:space="0" w:color="auto"/>
            <w:right w:val="none" w:sz="0" w:space="0" w:color="auto"/>
          </w:divBdr>
        </w:div>
        <w:div w:id="304748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vi.wikipedia.org/wiki/T%C3%B2a_Th%C3%A1nh_T%C3%A2y_Nin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vi.wikipedia.org/wiki/H%E1%BB%99i_Th%C3%A1nh_Cao_%C4%90%C3%A0i_T%C3%A2y_Ninh" TargetMode="External"/><Relationship Id="rId2" Type="http://schemas.openxmlformats.org/officeDocument/2006/relationships/numbering" Target="numbering.xml"/><Relationship Id="rId16" Type="http://schemas.openxmlformats.org/officeDocument/2006/relationships/hyperlink" Target="https://vi.wikipedia.org/wiki/%C3%82m_l%E1%BB%8Bc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vi.wikipedia.org/wiki/%C4%90%E1%BA%A1o_Cao_%C4%90%C3%A0i"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 Id="rId22"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0C44B-24D0-41CA-91F0-B454DCE85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1431</Words>
  <Characters>8163</Characters>
  <Application>Microsoft Office Word</Application>
  <DocSecurity>0</DocSecurity>
  <Lines>68</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vunguyen7120@gmail.com</dc:creator>
  <cp:keywords/>
  <dc:description/>
  <cp:lastModifiedBy>Admin</cp:lastModifiedBy>
  <cp:revision>2</cp:revision>
  <cp:lastPrinted>2023-09-03T11:31:00Z</cp:lastPrinted>
  <dcterms:created xsi:type="dcterms:W3CDTF">2024-09-04T02:46:00Z</dcterms:created>
  <dcterms:modified xsi:type="dcterms:W3CDTF">2024-09-04T02:46:00Z</dcterms:modified>
</cp:coreProperties>
</file>